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8A64D" w14:textId="77777777" w:rsidR="00827634" w:rsidRPr="004626B6" w:rsidRDefault="0024439F" w:rsidP="00E62D88">
      <w:pPr>
        <w:pStyle w:val="SDSTextHeading1"/>
        <w:rPr>
          <w:noProof w:val="0"/>
          <w:lang w:val="nl-BE"/>
        </w:rPr>
      </w:pPr>
      <w:r w:rsidRPr="004626B6">
        <w:rPr>
          <w:lang w:val="nl-BE"/>
        </w:rPr>
        <w:t>RUBRIEK 1</w:t>
      </w:r>
      <w:r w:rsidR="00000000" w:rsidRPr="004626B6">
        <w:rPr>
          <w:noProof w:val="0"/>
          <w:lang w:val="nl-BE"/>
        </w:rPr>
        <w:t xml:space="preserve">: </w:t>
      </w:r>
      <w:r w:rsidR="00BD5FB4" w:rsidRPr="004626B6">
        <w:rPr>
          <w:lang w:val="nl-BE"/>
        </w:rPr>
        <w:t>Identificatie van de stof of het mengsel en van de vennootschap/onderneming</w:t>
      </w:r>
    </w:p>
    <w:p w14:paraId="3DF0A825" w14:textId="77777777" w:rsidR="00827634" w:rsidRPr="00E158AE" w:rsidRDefault="00DD1AEA" w:rsidP="00E62D88">
      <w:pPr>
        <w:pStyle w:val="SDSTextHeading2"/>
        <w:rPr>
          <w:noProof w:val="0"/>
          <w:lang w:val="en-GB"/>
        </w:rPr>
      </w:pPr>
      <w:r w:rsidRPr="00E158AE">
        <w:rPr>
          <w:noProof w:val="0"/>
          <w:lang w:val="en-GB"/>
        </w:rPr>
        <w:t xml:space="preserve">1.1. </w:t>
      </w:r>
      <w:r w:rsidR="0024439F" w:rsidRPr="00E158AE">
        <w:rPr>
          <w:lang w:val="en-GB"/>
        </w:rPr>
        <w:t>Productidentificatie</w:t>
      </w:r>
    </w:p>
    <w:tbl>
      <w:tblPr>
        <w:tblStyle w:val="SDSTableWithoutBorders"/>
        <w:tblW w:w="10488" w:type="dxa"/>
        <w:tblLayout w:type="fixed"/>
        <w:tblLook w:val="04A0" w:firstRow="1" w:lastRow="0" w:firstColumn="1" w:lastColumn="0" w:noHBand="0" w:noVBand="1"/>
      </w:tblPr>
      <w:tblGrid>
        <w:gridCol w:w="3685"/>
        <w:gridCol w:w="283"/>
        <w:gridCol w:w="6520"/>
      </w:tblGrid>
      <w:tr w:rsidR="0036787C" w14:paraId="5453A2E9" w14:textId="77777777" w:rsidTr="00EC5D18">
        <w:trPr>
          <w:trHeight w:val="20"/>
        </w:trPr>
        <w:tc>
          <w:tcPr>
            <w:tcW w:w="3685" w:type="dxa"/>
          </w:tcPr>
          <w:p w14:paraId="546F7AEB" w14:textId="77777777" w:rsidR="00827634" w:rsidRPr="00E158AE" w:rsidRDefault="0024439F" w:rsidP="009B0F88">
            <w:pPr>
              <w:pStyle w:val="SDSTableTextNormal"/>
              <w:rPr>
                <w:noProof w:val="0"/>
              </w:rPr>
            </w:pPr>
            <w:r w:rsidRPr="00E158AE">
              <w:t>Productvorm</w:t>
            </w:r>
          </w:p>
        </w:tc>
        <w:tc>
          <w:tcPr>
            <w:tcW w:w="283" w:type="dxa"/>
          </w:tcPr>
          <w:p w14:paraId="53CB5D4A" w14:textId="77777777" w:rsidR="00827634" w:rsidRPr="00E158AE" w:rsidRDefault="00000000" w:rsidP="00E10F57">
            <w:pPr>
              <w:pStyle w:val="SDSTableTextColonColumn"/>
              <w:rPr>
                <w:noProof w:val="0"/>
              </w:rPr>
            </w:pPr>
            <w:r w:rsidRPr="00E158AE">
              <w:rPr>
                <w:noProof w:val="0"/>
              </w:rPr>
              <w:t>:</w:t>
            </w:r>
          </w:p>
        </w:tc>
        <w:tc>
          <w:tcPr>
            <w:tcW w:w="6520" w:type="dxa"/>
          </w:tcPr>
          <w:p w14:paraId="3BC6CA82" w14:textId="77777777" w:rsidR="00C229FC" w:rsidRPr="00E158AE" w:rsidRDefault="00000000" w:rsidP="009B0F88">
            <w:pPr>
              <w:pStyle w:val="SDSTableTextNormal"/>
              <w:rPr>
                <w:noProof w:val="0"/>
              </w:rPr>
            </w:pPr>
            <w:r w:rsidRPr="00E158AE">
              <w:t>Mengsel</w:t>
            </w:r>
          </w:p>
        </w:tc>
      </w:tr>
      <w:tr w:rsidR="0036787C" w14:paraId="32F24C51" w14:textId="77777777" w:rsidTr="00EC5D18">
        <w:trPr>
          <w:trHeight w:val="20"/>
        </w:trPr>
        <w:tc>
          <w:tcPr>
            <w:tcW w:w="3685" w:type="dxa"/>
          </w:tcPr>
          <w:p w14:paraId="279D9BA3" w14:textId="77777777" w:rsidR="00827634" w:rsidRPr="00E158AE" w:rsidRDefault="0024439F" w:rsidP="009B0F88">
            <w:pPr>
              <w:pStyle w:val="SDSTableTextNormal"/>
              <w:rPr>
                <w:noProof w:val="0"/>
              </w:rPr>
            </w:pPr>
            <w:r w:rsidRPr="00E158AE">
              <w:t>Handelsnaam</w:t>
            </w:r>
          </w:p>
        </w:tc>
        <w:tc>
          <w:tcPr>
            <w:tcW w:w="283" w:type="dxa"/>
          </w:tcPr>
          <w:p w14:paraId="646891A2" w14:textId="77777777" w:rsidR="00827634" w:rsidRPr="00E158AE" w:rsidRDefault="00000000" w:rsidP="00E10F57">
            <w:pPr>
              <w:pStyle w:val="SDSTableTextColonColumn"/>
              <w:rPr>
                <w:noProof w:val="0"/>
              </w:rPr>
            </w:pPr>
            <w:r w:rsidRPr="00E158AE">
              <w:rPr>
                <w:noProof w:val="0"/>
              </w:rPr>
              <w:t>:</w:t>
            </w:r>
          </w:p>
        </w:tc>
        <w:tc>
          <w:tcPr>
            <w:tcW w:w="6520" w:type="dxa"/>
          </w:tcPr>
          <w:p w14:paraId="1AA7D064" w14:textId="77777777" w:rsidR="00827634" w:rsidRPr="00E158AE" w:rsidRDefault="0024439F" w:rsidP="009B0F88">
            <w:pPr>
              <w:pStyle w:val="SDSTableTextNormal"/>
              <w:rPr>
                <w:noProof w:val="0"/>
              </w:rPr>
            </w:pPr>
            <w:r w:rsidRPr="00E158AE">
              <w:t>UMONIUM38 Master</w:t>
            </w:r>
          </w:p>
        </w:tc>
      </w:tr>
      <w:tr w:rsidR="0036787C" w14:paraId="3372C680" w14:textId="77777777" w:rsidTr="00EC5D18">
        <w:trPr>
          <w:trHeight w:val="20"/>
        </w:trPr>
        <w:tc>
          <w:tcPr>
            <w:tcW w:w="3685" w:type="dxa"/>
          </w:tcPr>
          <w:p w14:paraId="14669DEA" w14:textId="77777777" w:rsidR="007F0CE9" w:rsidRPr="00E158AE" w:rsidRDefault="00000000" w:rsidP="009B0F88">
            <w:pPr>
              <w:pStyle w:val="SDSTableTextNormal"/>
              <w:rPr>
                <w:noProof w:val="0"/>
              </w:rPr>
            </w:pPr>
            <w:r w:rsidRPr="00E158AE">
              <w:t>UFI</w:t>
            </w:r>
          </w:p>
        </w:tc>
        <w:tc>
          <w:tcPr>
            <w:tcW w:w="283" w:type="dxa"/>
          </w:tcPr>
          <w:p w14:paraId="3FC4CF5B" w14:textId="77777777" w:rsidR="007F0CE9" w:rsidRPr="00E158AE" w:rsidRDefault="00000000" w:rsidP="00E10F57">
            <w:pPr>
              <w:pStyle w:val="SDSTableTextColonColumn"/>
              <w:rPr>
                <w:noProof w:val="0"/>
              </w:rPr>
            </w:pPr>
            <w:r w:rsidRPr="00E158AE">
              <w:rPr>
                <w:noProof w:val="0"/>
              </w:rPr>
              <w:t>:</w:t>
            </w:r>
          </w:p>
        </w:tc>
        <w:tc>
          <w:tcPr>
            <w:tcW w:w="6520" w:type="dxa"/>
          </w:tcPr>
          <w:p w14:paraId="7C53BC7B" w14:textId="77777777" w:rsidR="007F0CE9" w:rsidRPr="00E158AE" w:rsidRDefault="00000000" w:rsidP="009B0F88">
            <w:pPr>
              <w:pStyle w:val="SDSTableTextNormal"/>
              <w:rPr>
                <w:noProof w:val="0"/>
              </w:rPr>
            </w:pPr>
            <w:r w:rsidRPr="00E158AE">
              <w:t>QV00-60EY-U00T-FFFE</w:t>
            </w:r>
          </w:p>
        </w:tc>
      </w:tr>
      <w:tr w:rsidR="0036787C" w14:paraId="63729D37" w14:textId="77777777" w:rsidTr="00EC5D18">
        <w:trPr>
          <w:trHeight w:val="20"/>
        </w:trPr>
        <w:tc>
          <w:tcPr>
            <w:tcW w:w="3685" w:type="dxa"/>
          </w:tcPr>
          <w:p w14:paraId="5535F417" w14:textId="77777777" w:rsidR="000174F0" w:rsidRPr="00E158AE" w:rsidRDefault="00000000" w:rsidP="000174F0">
            <w:pPr>
              <w:pStyle w:val="SDSTableTextNormal"/>
              <w:rPr>
                <w:noProof w:val="0"/>
              </w:rPr>
            </w:pPr>
            <w:r w:rsidRPr="00E158AE">
              <w:t>Producttype</w:t>
            </w:r>
          </w:p>
        </w:tc>
        <w:tc>
          <w:tcPr>
            <w:tcW w:w="283" w:type="dxa"/>
          </w:tcPr>
          <w:p w14:paraId="11E1FD29" w14:textId="77777777" w:rsidR="000174F0" w:rsidRPr="00E158AE" w:rsidRDefault="00000000" w:rsidP="00E10F57">
            <w:pPr>
              <w:pStyle w:val="SDSTableTextColonColumn"/>
              <w:rPr>
                <w:noProof w:val="0"/>
              </w:rPr>
            </w:pPr>
            <w:r w:rsidRPr="00E158AE">
              <w:rPr>
                <w:noProof w:val="0"/>
              </w:rPr>
              <w:t>:</w:t>
            </w:r>
          </w:p>
        </w:tc>
        <w:tc>
          <w:tcPr>
            <w:tcW w:w="6520" w:type="dxa"/>
          </w:tcPr>
          <w:p w14:paraId="25B9C977" w14:textId="77777777" w:rsidR="000174F0" w:rsidRPr="00E158AE" w:rsidRDefault="00000000" w:rsidP="000174F0">
            <w:pPr>
              <w:pStyle w:val="SDSTableTextNormal"/>
              <w:rPr>
                <w:noProof w:val="0"/>
              </w:rPr>
            </w:pPr>
            <w:r w:rsidRPr="00E158AE">
              <w:t>Biociden (bijv. desinfecteermiddelen, bestrijdingsmiddelen)</w:t>
            </w:r>
          </w:p>
        </w:tc>
      </w:tr>
      <w:tr w:rsidR="0036787C" w14:paraId="4D0BF7ED" w14:textId="77777777" w:rsidTr="00EC5D18">
        <w:trPr>
          <w:trHeight w:val="20"/>
        </w:trPr>
        <w:tc>
          <w:tcPr>
            <w:tcW w:w="3685" w:type="dxa"/>
          </w:tcPr>
          <w:p w14:paraId="3F062FA8" w14:textId="77777777" w:rsidR="000174F0" w:rsidRPr="00E158AE" w:rsidRDefault="00000000" w:rsidP="000174F0">
            <w:pPr>
              <w:pStyle w:val="SDSTableTextNormal"/>
              <w:rPr>
                <w:noProof w:val="0"/>
              </w:rPr>
            </w:pPr>
            <w:r w:rsidRPr="00E158AE">
              <w:t>Productgroep</w:t>
            </w:r>
          </w:p>
        </w:tc>
        <w:tc>
          <w:tcPr>
            <w:tcW w:w="283" w:type="dxa"/>
          </w:tcPr>
          <w:p w14:paraId="6B5F105A" w14:textId="77777777" w:rsidR="000174F0" w:rsidRPr="00E158AE" w:rsidRDefault="00000000" w:rsidP="00E10F57">
            <w:pPr>
              <w:pStyle w:val="SDSTableTextColonColumn"/>
              <w:rPr>
                <w:noProof w:val="0"/>
              </w:rPr>
            </w:pPr>
            <w:r w:rsidRPr="00E158AE">
              <w:rPr>
                <w:noProof w:val="0"/>
              </w:rPr>
              <w:t>:</w:t>
            </w:r>
          </w:p>
        </w:tc>
        <w:tc>
          <w:tcPr>
            <w:tcW w:w="6520" w:type="dxa"/>
          </w:tcPr>
          <w:p w14:paraId="3903421C" w14:textId="77777777" w:rsidR="000174F0" w:rsidRPr="00E158AE" w:rsidRDefault="00000000" w:rsidP="000174F0">
            <w:pPr>
              <w:pStyle w:val="SDSTableTextNormal"/>
              <w:rPr>
                <w:noProof w:val="0"/>
              </w:rPr>
            </w:pPr>
            <w:r w:rsidRPr="00E158AE">
              <w:t>Mengsel</w:t>
            </w:r>
          </w:p>
        </w:tc>
      </w:tr>
    </w:tbl>
    <w:p w14:paraId="5F330B13" w14:textId="77777777" w:rsidR="00827634" w:rsidRPr="004626B6" w:rsidRDefault="00DD1AEA" w:rsidP="00E62D88">
      <w:pPr>
        <w:pStyle w:val="SDSTextHeading2"/>
        <w:rPr>
          <w:noProof w:val="0"/>
          <w:lang w:val="nl-BE"/>
        </w:rPr>
      </w:pPr>
      <w:r w:rsidRPr="004626B6">
        <w:rPr>
          <w:noProof w:val="0"/>
          <w:lang w:val="nl-BE"/>
        </w:rPr>
        <w:t xml:space="preserve">1.2. </w:t>
      </w:r>
      <w:r w:rsidR="00E03F34" w:rsidRPr="004626B6">
        <w:rPr>
          <w:lang w:val="nl-BE"/>
        </w:rPr>
        <w:t>Relevant geïdentificeerd gebruik van de stof of het mengsel en ontraden gebruik</w:t>
      </w:r>
    </w:p>
    <w:p w14:paraId="443CB8C9" w14:textId="77777777" w:rsidR="00827634" w:rsidRPr="005153E8" w:rsidRDefault="00DD1AEA" w:rsidP="00E62D88">
      <w:pPr>
        <w:pStyle w:val="SDSTextHeading3"/>
        <w:rPr>
          <w:noProof w:val="0"/>
          <w:lang w:val="fr-BE"/>
        </w:rPr>
      </w:pPr>
      <w:r w:rsidRPr="005153E8">
        <w:rPr>
          <w:noProof w:val="0"/>
          <w:lang w:val="fr-BE"/>
        </w:rPr>
        <w:t xml:space="preserve">1.2.1. </w:t>
      </w:r>
      <w:r w:rsidR="0024439F" w:rsidRPr="005153E8">
        <w:rPr>
          <w:lang w:val="fr-BE"/>
        </w:rPr>
        <w:t>Relevant geïdentificeerd gebruik</w:t>
      </w:r>
    </w:p>
    <w:tbl>
      <w:tblPr>
        <w:tblStyle w:val="SDSTableWithoutBorders"/>
        <w:tblW w:w="10488" w:type="dxa"/>
        <w:tblLayout w:type="fixed"/>
        <w:tblLook w:val="04A0" w:firstRow="1" w:lastRow="0" w:firstColumn="1" w:lastColumn="0" w:noHBand="0" w:noVBand="1"/>
      </w:tblPr>
      <w:tblGrid>
        <w:gridCol w:w="3685"/>
        <w:gridCol w:w="283"/>
        <w:gridCol w:w="6520"/>
      </w:tblGrid>
      <w:tr w:rsidR="0036787C" w14:paraId="1733F181" w14:textId="77777777" w:rsidTr="00A8687A">
        <w:tc>
          <w:tcPr>
            <w:tcW w:w="3685" w:type="dxa"/>
          </w:tcPr>
          <w:p w14:paraId="6889CB89" w14:textId="77777777" w:rsidR="00827634" w:rsidRPr="00E158AE" w:rsidRDefault="0024439F" w:rsidP="009B0F88">
            <w:pPr>
              <w:pStyle w:val="SDSTableTextNormal"/>
              <w:rPr>
                <w:noProof w:val="0"/>
              </w:rPr>
            </w:pPr>
            <w:r w:rsidRPr="00E158AE">
              <w:t>Hoofdgebruikscategorie</w:t>
            </w:r>
          </w:p>
        </w:tc>
        <w:tc>
          <w:tcPr>
            <w:tcW w:w="283" w:type="dxa"/>
          </w:tcPr>
          <w:p w14:paraId="095242C8" w14:textId="77777777" w:rsidR="00827634" w:rsidRPr="00E158AE" w:rsidRDefault="00000000" w:rsidP="00E10F57">
            <w:pPr>
              <w:pStyle w:val="SDSTableTextColonColumn"/>
              <w:rPr>
                <w:noProof w:val="0"/>
              </w:rPr>
            </w:pPr>
            <w:r w:rsidRPr="00E158AE">
              <w:rPr>
                <w:noProof w:val="0"/>
              </w:rPr>
              <w:t>:</w:t>
            </w:r>
          </w:p>
        </w:tc>
        <w:tc>
          <w:tcPr>
            <w:tcW w:w="6520" w:type="dxa"/>
          </w:tcPr>
          <w:p w14:paraId="33D8975F" w14:textId="77777777" w:rsidR="00827634" w:rsidRPr="00E158AE" w:rsidRDefault="0024439F" w:rsidP="009B0F88">
            <w:pPr>
              <w:pStyle w:val="SDSTableTextNormal"/>
              <w:rPr>
                <w:noProof w:val="0"/>
              </w:rPr>
            </w:pPr>
            <w:r w:rsidRPr="00E158AE">
              <w:t>Professioneel gebruik,Consumer use.</w:t>
            </w:r>
          </w:p>
        </w:tc>
      </w:tr>
      <w:tr w:rsidR="0036787C" w14:paraId="4D593DE9" w14:textId="77777777" w:rsidTr="00A8687A">
        <w:tc>
          <w:tcPr>
            <w:tcW w:w="3685" w:type="dxa"/>
          </w:tcPr>
          <w:p w14:paraId="3EC49B1C" w14:textId="77777777" w:rsidR="00827634" w:rsidRPr="00E158AE" w:rsidRDefault="0024439F" w:rsidP="009B0F88">
            <w:pPr>
              <w:pStyle w:val="SDSTableTextNormal"/>
              <w:rPr>
                <w:noProof w:val="0"/>
              </w:rPr>
            </w:pPr>
            <w:r w:rsidRPr="00E158AE">
              <w:t>Spec. industrieel/professioneel gebruik</w:t>
            </w:r>
          </w:p>
        </w:tc>
        <w:tc>
          <w:tcPr>
            <w:tcW w:w="283" w:type="dxa"/>
          </w:tcPr>
          <w:p w14:paraId="177F5252" w14:textId="77777777" w:rsidR="00827634" w:rsidRPr="00E158AE" w:rsidRDefault="00000000" w:rsidP="00E10F57">
            <w:pPr>
              <w:pStyle w:val="SDSTableTextColonColumn"/>
              <w:rPr>
                <w:noProof w:val="0"/>
              </w:rPr>
            </w:pPr>
            <w:r w:rsidRPr="00E158AE">
              <w:rPr>
                <w:noProof w:val="0"/>
              </w:rPr>
              <w:t>:</w:t>
            </w:r>
          </w:p>
        </w:tc>
        <w:tc>
          <w:tcPr>
            <w:tcW w:w="6520" w:type="dxa"/>
          </w:tcPr>
          <w:p w14:paraId="0A85E2C4" w14:textId="77777777" w:rsidR="00827634" w:rsidRPr="00E158AE" w:rsidRDefault="0024439F" w:rsidP="009B0F88">
            <w:pPr>
              <w:pStyle w:val="SDSTableTextNormal"/>
              <w:rPr>
                <w:noProof w:val="0"/>
              </w:rPr>
            </w:pPr>
            <w:r w:rsidRPr="00E158AE">
              <w:t>Industrieel</w:t>
            </w:r>
            <w:r w:rsidRPr="00E158AE">
              <w:br/>
              <w:t>Ziekenhuisactiviteiten</w:t>
            </w:r>
            <w:r w:rsidRPr="00E158AE">
              <w:br/>
              <w:t>Farmaceutische industrie</w:t>
            </w:r>
          </w:p>
        </w:tc>
      </w:tr>
      <w:tr w:rsidR="0036787C" w:rsidRPr="004626B6" w14:paraId="5860297E" w14:textId="77777777" w:rsidTr="00A8687A">
        <w:tc>
          <w:tcPr>
            <w:tcW w:w="3685" w:type="dxa"/>
          </w:tcPr>
          <w:p w14:paraId="73A90323" w14:textId="77777777" w:rsidR="00827634" w:rsidRPr="004626B6" w:rsidRDefault="00000000" w:rsidP="009B0F88">
            <w:pPr>
              <w:pStyle w:val="SDSTableTextNormal"/>
              <w:rPr>
                <w:noProof w:val="0"/>
                <w:lang w:val="nl-BE"/>
              </w:rPr>
            </w:pPr>
            <w:r w:rsidRPr="004626B6">
              <w:rPr>
                <w:lang w:val="nl-BE"/>
              </w:rPr>
              <w:t>Gebruik van de stof of het mengsel</w:t>
            </w:r>
          </w:p>
        </w:tc>
        <w:tc>
          <w:tcPr>
            <w:tcW w:w="283" w:type="dxa"/>
          </w:tcPr>
          <w:p w14:paraId="35EA3A58" w14:textId="77777777" w:rsidR="00827634" w:rsidRPr="00E158AE" w:rsidRDefault="00000000" w:rsidP="00E10F57">
            <w:pPr>
              <w:pStyle w:val="SDSTableTextColonColumn"/>
              <w:rPr>
                <w:noProof w:val="0"/>
              </w:rPr>
            </w:pPr>
            <w:r w:rsidRPr="00E158AE">
              <w:rPr>
                <w:noProof w:val="0"/>
              </w:rPr>
              <w:t>:</w:t>
            </w:r>
          </w:p>
        </w:tc>
        <w:tc>
          <w:tcPr>
            <w:tcW w:w="6520" w:type="dxa"/>
          </w:tcPr>
          <w:p w14:paraId="75CD19B5" w14:textId="77777777" w:rsidR="00827634" w:rsidRPr="004626B6" w:rsidRDefault="00000000" w:rsidP="009B0F88">
            <w:pPr>
              <w:pStyle w:val="SDSTableTextNormal"/>
              <w:rPr>
                <w:noProof w:val="0"/>
                <w:lang w:val="nl-BE"/>
              </w:rPr>
            </w:pPr>
            <w:r w:rsidRPr="004626B6">
              <w:rPr>
                <w:lang w:val="nl-BE"/>
              </w:rPr>
              <w:t>Bacteriedodend middel</w:t>
            </w:r>
            <w:r w:rsidRPr="004626B6">
              <w:rPr>
                <w:lang w:val="nl-BE"/>
              </w:rPr>
              <w:br/>
              <w:t>Desinfecterend middel</w:t>
            </w:r>
            <w:r w:rsidRPr="004626B6">
              <w:rPr>
                <w:lang w:val="nl-BE"/>
              </w:rPr>
              <w:br/>
              <w:t>Fungicide</w:t>
            </w:r>
            <w:r w:rsidRPr="004626B6">
              <w:rPr>
                <w:lang w:val="nl-BE"/>
              </w:rPr>
              <w:br/>
              <w:t>Pesticiden voor niet-agrarisch gebruik (Biociden)</w:t>
            </w:r>
          </w:p>
        </w:tc>
      </w:tr>
      <w:tr w:rsidR="0036787C" w:rsidRPr="004626B6" w14:paraId="172D6644" w14:textId="77777777" w:rsidTr="00A8687A">
        <w:tc>
          <w:tcPr>
            <w:tcW w:w="3685" w:type="dxa"/>
          </w:tcPr>
          <w:p w14:paraId="7C24A076" w14:textId="77777777" w:rsidR="00827634" w:rsidRPr="00E158AE" w:rsidRDefault="0024439F" w:rsidP="009B0F88">
            <w:pPr>
              <w:pStyle w:val="SDSTableTextNormal"/>
              <w:rPr>
                <w:noProof w:val="0"/>
              </w:rPr>
            </w:pPr>
            <w:r w:rsidRPr="00E158AE">
              <w:t>Functie of gebruikscategorie</w:t>
            </w:r>
          </w:p>
        </w:tc>
        <w:tc>
          <w:tcPr>
            <w:tcW w:w="283" w:type="dxa"/>
          </w:tcPr>
          <w:p w14:paraId="242CB8F8" w14:textId="77777777" w:rsidR="00827634" w:rsidRPr="00E158AE" w:rsidRDefault="00000000" w:rsidP="00E10F57">
            <w:pPr>
              <w:pStyle w:val="SDSTableTextColonColumn"/>
              <w:rPr>
                <w:noProof w:val="0"/>
              </w:rPr>
            </w:pPr>
            <w:r w:rsidRPr="00E158AE">
              <w:rPr>
                <w:noProof w:val="0"/>
              </w:rPr>
              <w:t>:</w:t>
            </w:r>
          </w:p>
        </w:tc>
        <w:tc>
          <w:tcPr>
            <w:tcW w:w="6520" w:type="dxa"/>
          </w:tcPr>
          <w:p w14:paraId="62C0BD5C" w14:textId="77777777" w:rsidR="00827634" w:rsidRPr="004626B6" w:rsidRDefault="0024439F" w:rsidP="009B0F88">
            <w:pPr>
              <w:pStyle w:val="SDSTableTextNormal"/>
              <w:rPr>
                <w:noProof w:val="0"/>
                <w:lang w:val="nl-BE"/>
              </w:rPr>
            </w:pPr>
            <w:r w:rsidRPr="004626B6">
              <w:rPr>
                <w:lang w:val="nl-BE"/>
              </w:rPr>
              <w:t>Pesticiden voor niet-agrarisch gebruik (Biociden)</w:t>
            </w:r>
          </w:p>
        </w:tc>
      </w:tr>
    </w:tbl>
    <w:p w14:paraId="43B8EB23" w14:textId="77777777" w:rsidR="00827634" w:rsidRPr="004626B6" w:rsidRDefault="00DD1AEA" w:rsidP="00E62D88">
      <w:pPr>
        <w:pStyle w:val="SDSTextHeading3"/>
        <w:rPr>
          <w:noProof w:val="0"/>
          <w:lang w:val="nl-BE"/>
        </w:rPr>
      </w:pPr>
      <w:r w:rsidRPr="004626B6">
        <w:rPr>
          <w:noProof w:val="0"/>
          <w:lang w:val="nl-BE"/>
        </w:rPr>
        <w:t xml:space="preserve">1.2.2. </w:t>
      </w:r>
      <w:r w:rsidR="0024439F" w:rsidRPr="004626B6">
        <w:rPr>
          <w:lang w:val="nl-BE"/>
        </w:rPr>
        <w:t>Ontraden gebruik</w:t>
      </w:r>
    </w:p>
    <w:p w14:paraId="28216C8B" w14:textId="77777777" w:rsidR="00827634" w:rsidRPr="004626B6" w:rsidRDefault="00000000" w:rsidP="009E5102">
      <w:pPr>
        <w:pStyle w:val="SDSTextNormal"/>
        <w:rPr>
          <w:lang w:val="nl-BE"/>
        </w:rPr>
      </w:pPr>
      <w:r w:rsidRPr="004626B6">
        <w:rPr>
          <w:lang w:val="nl-BE"/>
        </w:rPr>
        <w:t>Geen aanvullende informatie beschikbaar</w:t>
      </w:r>
    </w:p>
    <w:p w14:paraId="254DC745" w14:textId="77777777" w:rsidR="00827634" w:rsidRPr="004626B6" w:rsidRDefault="00DD1AEA" w:rsidP="00E62D88">
      <w:pPr>
        <w:pStyle w:val="SDSTextHeading2"/>
        <w:rPr>
          <w:noProof w:val="0"/>
          <w:lang w:val="nl-BE"/>
        </w:rPr>
      </w:pPr>
      <w:r w:rsidRPr="004626B6">
        <w:rPr>
          <w:noProof w:val="0"/>
          <w:lang w:val="nl-BE"/>
        </w:rPr>
        <w:t xml:space="preserve">1.3. </w:t>
      </w:r>
      <w:r w:rsidR="00BD5FB4" w:rsidRPr="004626B6">
        <w:rPr>
          <w:lang w:val="nl-BE"/>
        </w:rPr>
        <w:t>Details betreffende de verstrekker van het veiligheidsinformatieblad</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5243"/>
        <w:gridCol w:w="5242"/>
      </w:tblGrid>
      <w:tr w:rsidR="0036787C" w:rsidRPr="004626B6" w14:paraId="55EF8038" w14:textId="77777777" w:rsidTr="00D85632">
        <w:tc>
          <w:tcPr>
            <w:tcW w:w="5243" w:type="dxa"/>
            <w:hideMark/>
          </w:tcPr>
          <w:p w14:paraId="33E27371" w14:textId="77777777" w:rsidR="00D85632" w:rsidRPr="004626B6" w:rsidRDefault="00000000" w:rsidP="00662B57">
            <w:pPr>
              <w:pStyle w:val="SDSTableTextBold"/>
              <w:rPr>
                <w:noProof w:val="0"/>
                <w:lang w:val="fr-BE"/>
              </w:rPr>
            </w:pPr>
            <w:r w:rsidRPr="004626B6">
              <w:rPr>
                <w:lang w:val="fr-BE"/>
              </w:rPr>
              <w:t>Fabrikant</w:t>
            </w:r>
          </w:p>
          <w:p w14:paraId="11737392" w14:textId="77777777" w:rsidR="00D85632" w:rsidRPr="004626B6" w:rsidRDefault="00000000" w:rsidP="00662B57">
            <w:pPr>
              <w:pStyle w:val="SDSTableTextNormal"/>
              <w:rPr>
                <w:noProof w:val="0"/>
                <w:lang w:val="fr-BE"/>
              </w:rPr>
            </w:pPr>
            <w:r w:rsidRPr="004626B6">
              <w:rPr>
                <w:noProof w:val="0"/>
                <w:lang w:val="fr-BE"/>
              </w:rPr>
              <w:t>Laboratoire HUCKERT'S INTERNATIONAL</w:t>
            </w:r>
            <w:r w:rsidRPr="004626B6">
              <w:rPr>
                <w:noProof w:val="0"/>
                <w:lang w:val="fr-BE"/>
              </w:rPr>
              <w:br/>
              <w:t>Avenue Lavoisier, 20</w:t>
            </w:r>
            <w:r w:rsidRPr="004626B6">
              <w:rPr>
                <w:noProof w:val="0"/>
                <w:lang w:val="fr-BE"/>
              </w:rPr>
              <w:br/>
              <w:t>1300 Wavre</w:t>
            </w:r>
            <w:r w:rsidRPr="004626B6">
              <w:rPr>
                <w:noProof w:val="0"/>
                <w:lang w:val="fr-BE"/>
              </w:rPr>
              <w:br/>
              <w:t>Belgium</w:t>
            </w:r>
            <w:r w:rsidRPr="004626B6">
              <w:rPr>
                <w:noProof w:val="0"/>
                <w:lang w:val="fr-BE"/>
              </w:rPr>
              <w:br/>
              <w:t>T +32 (0) 67 89 41 00 - F +32 (0) 67 84 37 67</w:t>
            </w:r>
            <w:r w:rsidRPr="004626B6">
              <w:rPr>
                <w:noProof w:val="0"/>
                <w:lang w:val="fr-BE"/>
              </w:rPr>
              <w:br/>
            </w:r>
            <w:r w:rsidR="00D85632">
              <w:fldChar w:fldCharType="begin"/>
            </w:r>
            <w:r w:rsidR="00D85632" w:rsidRPr="004626B6">
              <w:rPr>
                <w:lang w:val="fr-BE"/>
              </w:rPr>
              <w:instrText>HYPERLINK "mailto:info@huckerts.net"</w:instrText>
            </w:r>
            <w:r w:rsidR="00D85632">
              <w:fldChar w:fldCharType="separate"/>
            </w:r>
            <w:r w:rsidR="00D85632" w:rsidRPr="004626B6">
              <w:rPr>
                <w:noProof w:val="0"/>
                <w:color w:val="0000EE"/>
                <w:u w:val="single" w:color="0000EE"/>
                <w:lang w:val="fr-BE"/>
              </w:rPr>
              <w:t>info@huckerts.net</w:t>
            </w:r>
            <w:r w:rsidR="00D85632">
              <w:rPr>
                <w:noProof w:val="0"/>
                <w:color w:val="0000EE"/>
                <w:u w:val="single" w:color="0000EE"/>
              </w:rPr>
              <w:fldChar w:fldCharType="end"/>
            </w:r>
            <w:r w:rsidRPr="004626B6">
              <w:rPr>
                <w:noProof w:val="0"/>
                <w:lang w:val="fr-BE"/>
              </w:rPr>
              <w:t xml:space="preserve"> - </w:t>
            </w:r>
            <w:r w:rsidR="00D85632">
              <w:fldChar w:fldCharType="begin"/>
            </w:r>
            <w:r w:rsidR="00D85632" w:rsidRPr="004626B6">
              <w:rPr>
                <w:lang w:val="fr-BE"/>
              </w:rPr>
              <w:instrText>HYPERLINK "http://www.huckerts.net"</w:instrText>
            </w:r>
            <w:r w:rsidR="00D85632">
              <w:fldChar w:fldCharType="separate"/>
            </w:r>
            <w:r w:rsidR="00D85632" w:rsidRPr="004626B6">
              <w:rPr>
                <w:noProof w:val="0"/>
                <w:color w:val="0000EE"/>
                <w:u w:val="single" w:color="0000EE"/>
                <w:lang w:val="fr-BE"/>
              </w:rPr>
              <w:t>www.huckerts.net</w:t>
            </w:r>
            <w:r w:rsidR="00D85632">
              <w:rPr>
                <w:noProof w:val="0"/>
                <w:color w:val="0000EE"/>
                <w:u w:val="single" w:color="0000EE"/>
              </w:rPr>
              <w:fldChar w:fldCharType="end"/>
            </w:r>
          </w:p>
        </w:tc>
        <w:tc>
          <w:tcPr>
            <w:tcW w:w="5242" w:type="dxa"/>
            <w:hideMark/>
          </w:tcPr>
          <w:p w14:paraId="15256063" w14:textId="77777777" w:rsidR="00D85632" w:rsidRPr="004626B6" w:rsidRDefault="00D85632" w:rsidP="00662B57">
            <w:pPr>
              <w:pStyle w:val="SDSTableTextNormal"/>
              <w:rPr>
                <w:noProof w:val="0"/>
                <w:lang w:val="fr-BE"/>
              </w:rPr>
            </w:pPr>
          </w:p>
        </w:tc>
      </w:tr>
    </w:tbl>
    <w:p w14:paraId="6016BE68" w14:textId="77777777" w:rsidR="00827634" w:rsidRPr="00E158AE" w:rsidRDefault="00DD1AEA" w:rsidP="00E62D88">
      <w:pPr>
        <w:pStyle w:val="SDSTextHeading2"/>
        <w:rPr>
          <w:noProof w:val="0"/>
          <w:lang w:val="en-GB"/>
        </w:rPr>
      </w:pPr>
      <w:r w:rsidRPr="00E158AE">
        <w:rPr>
          <w:noProof w:val="0"/>
          <w:lang w:val="en-GB"/>
        </w:rPr>
        <w:t xml:space="preserve">1.4. </w:t>
      </w:r>
      <w:r w:rsidR="0024439F" w:rsidRPr="00E158AE">
        <w:rPr>
          <w:lang w:val="en-GB"/>
        </w:rPr>
        <w:t>Telefoonnummer voor noodgevallen</w:t>
      </w:r>
    </w:p>
    <w:tbl>
      <w:tblPr>
        <w:tblStyle w:val="SDSTableWithoutBorders"/>
        <w:tblW w:w="10489" w:type="dxa"/>
        <w:tblLayout w:type="fixed"/>
        <w:tblLook w:val="04A0" w:firstRow="1" w:lastRow="0" w:firstColumn="1" w:lastColumn="0" w:noHBand="0" w:noVBand="1"/>
      </w:tblPr>
      <w:tblGrid>
        <w:gridCol w:w="3685"/>
        <w:gridCol w:w="284"/>
        <w:gridCol w:w="6520"/>
      </w:tblGrid>
      <w:tr w:rsidR="0036787C" w14:paraId="12AD022E" w14:textId="77777777" w:rsidTr="00CF3C4E">
        <w:tc>
          <w:tcPr>
            <w:tcW w:w="3685" w:type="dxa"/>
          </w:tcPr>
          <w:p w14:paraId="6393825B" w14:textId="77777777" w:rsidR="00827634" w:rsidRPr="00E158AE" w:rsidRDefault="0024439F" w:rsidP="00823E74">
            <w:pPr>
              <w:pStyle w:val="SDSTableTextNormal"/>
              <w:rPr>
                <w:noProof w:val="0"/>
              </w:rPr>
            </w:pPr>
            <w:r w:rsidRPr="00E158AE">
              <w:t>Noodnummer</w:t>
            </w:r>
          </w:p>
        </w:tc>
        <w:tc>
          <w:tcPr>
            <w:tcW w:w="284" w:type="dxa"/>
          </w:tcPr>
          <w:p w14:paraId="2CFCD073" w14:textId="77777777" w:rsidR="00827634" w:rsidRPr="00E158AE" w:rsidRDefault="00000000" w:rsidP="00E10F57">
            <w:pPr>
              <w:pStyle w:val="SDSTableTextColonColumn"/>
              <w:rPr>
                <w:noProof w:val="0"/>
              </w:rPr>
            </w:pPr>
            <w:r w:rsidRPr="00E158AE">
              <w:rPr>
                <w:noProof w:val="0"/>
              </w:rPr>
              <w:t>:</w:t>
            </w:r>
          </w:p>
        </w:tc>
        <w:tc>
          <w:tcPr>
            <w:tcW w:w="6520" w:type="dxa"/>
          </w:tcPr>
          <w:p w14:paraId="79D59B20" w14:textId="77777777" w:rsidR="00827634" w:rsidRPr="00E158AE" w:rsidRDefault="0024439F" w:rsidP="00823E74">
            <w:pPr>
              <w:pStyle w:val="SDSTableTextNormal"/>
              <w:rPr>
                <w:noProof w:val="0"/>
              </w:rPr>
            </w:pPr>
            <w:r w:rsidRPr="00E158AE">
              <w:t>+32 (0) 70 245 245</w:t>
            </w:r>
          </w:p>
        </w:tc>
      </w:tr>
    </w:tbl>
    <w:p w14:paraId="1239533D" w14:textId="77777777" w:rsidR="00827634" w:rsidRPr="00E158AE" w:rsidRDefault="00827634" w:rsidP="00651E14">
      <w:pPr>
        <w:pStyle w:val="SDSTextNormal"/>
      </w:pP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36787C" w14:paraId="34459119"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417" w:type="dxa"/>
          </w:tcPr>
          <w:p w14:paraId="3C3B0B4D" w14:textId="77777777" w:rsidR="00827634" w:rsidRPr="00E158AE" w:rsidRDefault="0024439F" w:rsidP="006A5033">
            <w:pPr>
              <w:pStyle w:val="SDSTableTextHeading1"/>
              <w:rPr>
                <w:noProof w:val="0"/>
              </w:rPr>
            </w:pPr>
            <w:r w:rsidRPr="00E158AE">
              <w:t>Land</w:t>
            </w:r>
          </w:p>
        </w:tc>
        <w:tc>
          <w:tcPr>
            <w:tcW w:w="3118" w:type="dxa"/>
          </w:tcPr>
          <w:p w14:paraId="402D4F08" w14:textId="77777777" w:rsidR="00827634" w:rsidRPr="00E158AE" w:rsidRDefault="0024439F" w:rsidP="006A5033">
            <w:pPr>
              <w:pStyle w:val="SDSTableTextHeading1"/>
              <w:rPr>
                <w:noProof w:val="0"/>
              </w:rPr>
            </w:pPr>
            <w:r w:rsidRPr="00E158AE">
              <w:t>Organisatie/Bedrijf</w:t>
            </w:r>
          </w:p>
        </w:tc>
        <w:tc>
          <w:tcPr>
            <w:tcW w:w="2268" w:type="dxa"/>
          </w:tcPr>
          <w:p w14:paraId="253DB961" w14:textId="77777777" w:rsidR="00827634" w:rsidRPr="00E158AE" w:rsidRDefault="0024439F" w:rsidP="006A5033">
            <w:pPr>
              <w:pStyle w:val="SDSTableTextHeading1"/>
              <w:rPr>
                <w:noProof w:val="0"/>
              </w:rPr>
            </w:pPr>
            <w:r w:rsidRPr="00E158AE">
              <w:t>Adres</w:t>
            </w:r>
          </w:p>
        </w:tc>
        <w:tc>
          <w:tcPr>
            <w:tcW w:w="1984" w:type="dxa"/>
          </w:tcPr>
          <w:p w14:paraId="4BFD7F0D" w14:textId="77777777" w:rsidR="00827634" w:rsidRPr="00E158AE" w:rsidRDefault="0024439F" w:rsidP="006A5033">
            <w:pPr>
              <w:pStyle w:val="SDSTableTextHeading1"/>
              <w:rPr>
                <w:noProof w:val="0"/>
              </w:rPr>
            </w:pPr>
            <w:r w:rsidRPr="00E158AE">
              <w:t>Noodnummer</w:t>
            </w:r>
          </w:p>
        </w:tc>
        <w:tc>
          <w:tcPr>
            <w:tcW w:w="1701" w:type="dxa"/>
          </w:tcPr>
          <w:p w14:paraId="56FFF422" w14:textId="77777777" w:rsidR="00827634" w:rsidRPr="00E158AE" w:rsidRDefault="0024439F" w:rsidP="006A5033">
            <w:pPr>
              <w:pStyle w:val="SDSTableTextHeading1"/>
              <w:rPr>
                <w:noProof w:val="0"/>
              </w:rPr>
            </w:pPr>
            <w:r w:rsidRPr="00E158AE">
              <w:t>Opmerking</w:t>
            </w:r>
          </w:p>
        </w:tc>
      </w:tr>
      <w:tr w:rsidR="0036787C" w:rsidRPr="004626B6" w14:paraId="05F02D9E" w14:textId="77777777" w:rsidTr="0036787C">
        <w:tc>
          <w:tcPr>
            <w:tcW w:w="1417" w:type="dxa"/>
          </w:tcPr>
          <w:p w14:paraId="6BDC3044" w14:textId="77777777" w:rsidR="00827634" w:rsidRPr="00E158AE" w:rsidRDefault="0024439F" w:rsidP="009B0F88">
            <w:pPr>
              <w:pStyle w:val="SDSTableTextNormal"/>
              <w:rPr>
                <w:noProof w:val="0"/>
              </w:rPr>
            </w:pPr>
            <w:r w:rsidRPr="00E158AE">
              <w:t>België</w:t>
            </w:r>
          </w:p>
        </w:tc>
        <w:tc>
          <w:tcPr>
            <w:tcW w:w="3118" w:type="dxa"/>
          </w:tcPr>
          <w:p w14:paraId="793485C7" w14:textId="77777777" w:rsidR="00827634" w:rsidRPr="004626B6" w:rsidRDefault="0024439F" w:rsidP="009B0F88">
            <w:pPr>
              <w:pStyle w:val="SDSTableTextNormal"/>
              <w:rPr>
                <w:noProof w:val="0"/>
                <w:lang w:val="fr-BE"/>
              </w:rPr>
            </w:pPr>
            <w:r w:rsidRPr="004626B6">
              <w:rPr>
                <w:lang w:val="fr-BE"/>
              </w:rPr>
              <w:t>Centre Anti-Poisons/Antigifcentrum</w:t>
            </w:r>
          </w:p>
          <w:p w14:paraId="6EFD24D7" w14:textId="77777777" w:rsidR="00827634" w:rsidRPr="004626B6" w:rsidRDefault="00000000" w:rsidP="009B0F88">
            <w:pPr>
              <w:pStyle w:val="SDSTableTextNormal"/>
              <w:rPr>
                <w:noProof w:val="0"/>
                <w:lang w:val="fr-BE"/>
              </w:rPr>
            </w:pPr>
            <w:r w:rsidRPr="004626B6">
              <w:rPr>
                <w:lang w:val="fr-BE"/>
              </w:rPr>
              <w:t>c/o Hôpital Militaire Reine Astrid</w:t>
            </w:r>
          </w:p>
        </w:tc>
        <w:tc>
          <w:tcPr>
            <w:tcW w:w="2268" w:type="dxa"/>
          </w:tcPr>
          <w:p w14:paraId="007B4E8F" w14:textId="77777777" w:rsidR="00827634" w:rsidRPr="00E158AE" w:rsidRDefault="0024439F" w:rsidP="009B0F88">
            <w:pPr>
              <w:pStyle w:val="SDSTableTextNormal"/>
              <w:rPr>
                <w:noProof w:val="0"/>
              </w:rPr>
            </w:pPr>
            <w:r w:rsidRPr="00E158AE">
              <w:t>Rue Bruyn 1</w:t>
            </w:r>
          </w:p>
          <w:p w14:paraId="15818092" w14:textId="77777777" w:rsidR="00827634" w:rsidRPr="00E158AE" w:rsidRDefault="0024439F" w:rsidP="009B0F88">
            <w:pPr>
              <w:pStyle w:val="SDSTableTextNormal"/>
              <w:rPr>
                <w:noProof w:val="0"/>
              </w:rPr>
            </w:pPr>
            <w:r w:rsidRPr="00E158AE">
              <w:t>1120</w:t>
            </w:r>
            <w:r w:rsidR="00000000" w:rsidRPr="00E158AE">
              <w:rPr>
                <w:noProof w:val="0"/>
              </w:rPr>
              <w:t xml:space="preserve"> </w:t>
            </w:r>
            <w:r w:rsidRPr="00E158AE">
              <w:t>Bruxelles/Brussel</w:t>
            </w:r>
          </w:p>
        </w:tc>
        <w:tc>
          <w:tcPr>
            <w:tcW w:w="1984" w:type="dxa"/>
          </w:tcPr>
          <w:p w14:paraId="242E127F" w14:textId="77777777" w:rsidR="00827634" w:rsidRPr="00E158AE" w:rsidRDefault="0024439F" w:rsidP="009B0F88">
            <w:pPr>
              <w:pStyle w:val="SDSTableTextNormal"/>
              <w:rPr>
                <w:noProof w:val="0"/>
              </w:rPr>
            </w:pPr>
            <w:r w:rsidRPr="00E158AE">
              <w:t>+32 70 245 245</w:t>
            </w:r>
          </w:p>
        </w:tc>
        <w:tc>
          <w:tcPr>
            <w:tcW w:w="1701" w:type="dxa"/>
          </w:tcPr>
          <w:p w14:paraId="16884C9F" w14:textId="77777777" w:rsidR="00827634" w:rsidRPr="004626B6" w:rsidRDefault="00000000" w:rsidP="009B0F88">
            <w:pPr>
              <w:pStyle w:val="SDSTableTextNormal"/>
              <w:rPr>
                <w:noProof w:val="0"/>
                <w:lang w:val="nl-BE"/>
              </w:rPr>
            </w:pPr>
            <w:r w:rsidRPr="004626B6">
              <w:rPr>
                <w:lang w:val="nl-BE"/>
              </w:rPr>
              <w:t>Alle dringende vragen over vergiftigingen: 070 245 245 (gratis, 24/7), of indien onbereikbaar tel. 02 264 96 30 (normaal tarief).</w:t>
            </w:r>
          </w:p>
        </w:tc>
      </w:tr>
    </w:tbl>
    <w:p w14:paraId="6A12CAEB" w14:textId="77777777" w:rsidR="00827634" w:rsidRPr="004626B6" w:rsidRDefault="0024439F" w:rsidP="00E62D88">
      <w:pPr>
        <w:pStyle w:val="SDSTextHeading1"/>
        <w:rPr>
          <w:noProof w:val="0"/>
          <w:lang w:val="nl-BE"/>
        </w:rPr>
      </w:pPr>
      <w:r w:rsidRPr="004626B6">
        <w:rPr>
          <w:lang w:val="nl-BE"/>
        </w:rPr>
        <w:t>RUBRIEK 2</w:t>
      </w:r>
      <w:r w:rsidR="00000000" w:rsidRPr="004626B6">
        <w:rPr>
          <w:noProof w:val="0"/>
          <w:lang w:val="nl-BE"/>
        </w:rPr>
        <w:t xml:space="preserve">: </w:t>
      </w:r>
      <w:r w:rsidRPr="004626B6">
        <w:rPr>
          <w:lang w:val="nl-BE"/>
        </w:rPr>
        <w:t>Identificatie van de gevaren</w:t>
      </w:r>
    </w:p>
    <w:p w14:paraId="6DFF8A9F" w14:textId="77777777" w:rsidR="00827634" w:rsidRPr="004626B6" w:rsidRDefault="00DD1AEA" w:rsidP="00E62D88">
      <w:pPr>
        <w:pStyle w:val="SDSTextHeading2"/>
        <w:rPr>
          <w:noProof w:val="0"/>
          <w:lang w:val="nl-BE"/>
        </w:rPr>
      </w:pPr>
      <w:r w:rsidRPr="004626B6">
        <w:rPr>
          <w:noProof w:val="0"/>
          <w:lang w:val="nl-BE"/>
        </w:rPr>
        <w:t xml:space="preserve">2.1. </w:t>
      </w:r>
      <w:r w:rsidR="00BD5FB4" w:rsidRPr="004626B6">
        <w:rPr>
          <w:lang w:val="nl-BE"/>
        </w:rPr>
        <w:t>Indeling van de stof of het mengsel</w:t>
      </w:r>
    </w:p>
    <w:p w14:paraId="7F75F7E9" w14:textId="77777777" w:rsidR="00827634" w:rsidRPr="004626B6" w:rsidRDefault="00000000" w:rsidP="00EE0840">
      <w:pPr>
        <w:pStyle w:val="SDSTextHeading3"/>
        <w:rPr>
          <w:noProof w:val="0"/>
          <w:lang w:val="nl-BE"/>
        </w:rPr>
      </w:pPr>
      <w:r w:rsidRPr="004626B6">
        <w:rPr>
          <w:lang w:val="nl-BE"/>
        </w:rPr>
        <w:t>Indeling conform Verordening (EG) Nr. 1272/2008 [CLP]</w:t>
      </w:r>
    </w:p>
    <w:tbl>
      <w:tblPr>
        <w:tblStyle w:val="SDSTableWithoutBorders"/>
        <w:tblW w:w="10490" w:type="dxa"/>
        <w:tblLayout w:type="fixed"/>
        <w:tblLook w:val="04A0" w:firstRow="1" w:lastRow="0" w:firstColumn="1" w:lastColumn="0" w:noHBand="0" w:noVBand="1"/>
      </w:tblPr>
      <w:tblGrid>
        <w:gridCol w:w="5387"/>
        <w:gridCol w:w="1134"/>
        <w:gridCol w:w="3969"/>
      </w:tblGrid>
      <w:tr w:rsidR="0036787C" w14:paraId="25E3F7E9" w14:textId="77777777" w:rsidTr="00B66BAD">
        <w:tc>
          <w:tcPr>
            <w:tcW w:w="5387" w:type="dxa"/>
          </w:tcPr>
          <w:p w14:paraId="6BB4931D" w14:textId="77777777" w:rsidR="00A23DB5" w:rsidRPr="00E158AE" w:rsidRDefault="00000000" w:rsidP="009B0F88">
            <w:pPr>
              <w:pStyle w:val="SDSTableTextNormal"/>
              <w:rPr>
                <w:noProof w:val="0"/>
              </w:rPr>
            </w:pPr>
            <w:r w:rsidRPr="00E158AE">
              <w:t>Huidcorrosie/-irritatie, Categorie 2</w:t>
            </w:r>
          </w:p>
        </w:tc>
        <w:tc>
          <w:tcPr>
            <w:tcW w:w="1134" w:type="dxa"/>
          </w:tcPr>
          <w:p w14:paraId="097CA7EA" w14:textId="77777777" w:rsidR="00A23DB5" w:rsidRPr="00E158AE" w:rsidRDefault="0024439F" w:rsidP="009B0F88">
            <w:pPr>
              <w:pStyle w:val="SDSTableTextNormal"/>
              <w:rPr>
                <w:noProof w:val="0"/>
              </w:rPr>
            </w:pPr>
            <w:r w:rsidRPr="00E158AE">
              <w:t>H315</w:t>
            </w:r>
            <w:r w:rsidR="00000000" w:rsidRPr="00E158AE">
              <w:rPr>
                <w:noProof w:val="0"/>
              </w:rPr>
              <w:t xml:space="preserve"> </w:t>
            </w:r>
          </w:p>
        </w:tc>
        <w:tc>
          <w:tcPr>
            <w:tcW w:w="3969" w:type="dxa"/>
          </w:tcPr>
          <w:p w14:paraId="0E427089" w14:textId="77777777" w:rsidR="0036787C" w:rsidRDefault="0036787C"/>
        </w:tc>
      </w:tr>
      <w:tr w:rsidR="0036787C" w14:paraId="129BE37F" w14:textId="77777777" w:rsidTr="00B66BAD">
        <w:tc>
          <w:tcPr>
            <w:tcW w:w="5387" w:type="dxa"/>
          </w:tcPr>
          <w:p w14:paraId="35AA6BB4" w14:textId="77777777" w:rsidR="00A23DB5" w:rsidRPr="00E158AE" w:rsidRDefault="00000000" w:rsidP="009B0F88">
            <w:pPr>
              <w:pStyle w:val="SDSTableTextNormal"/>
              <w:rPr>
                <w:noProof w:val="0"/>
              </w:rPr>
            </w:pPr>
            <w:r w:rsidRPr="00E158AE">
              <w:t>Ernstig oogletsel/oogirritatie, Categorie 1</w:t>
            </w:r>
          </w:p>
        </w:tc>
        <w:tc>
          <w:tcPr>
            <w:tcW w:w="1134" w:type="dxa"/>
          </w:tcPr>
          <w:p w14:paraId="65F2ABDC" w14:textId="77777777" w:rsidR="00A23DB5" w:rsidRPr="00E158AE" w:rsidRDefault="0024439F" w:rsidP="009B0F88">
            <w:pPr>
              <w:pStyle w:val="SDSTableTextNormal"/>
              <w:rPr>
                <w:noProof w:val="0"/>
              </w:rPr>
            </w:pPr>
            <w:r w:rsidRPr="00E158AE">
              <w:t>H318</w:t>
            </w:r>
            <w:r w:rsidR="00000000" w:rsidRPr="00E158AE">
              <w:rPr>
                <w:noProof w:val="0"/>
              </w:rPr>
              <w:t xml:space="preserve"> </w:t>
            </w:r>
          </w:p>
        </w:tc>
        <w:tc>
          <w:tcPr>
            <w:tcW w:w="3969" w:type="dxa"/>
          </w:tcPr>
          <w:p w14:paraId="29B7FE1A" w14:textId="77777777" w:rsidR="0036787C" w:rsidRDefault="0036787C"/>
        </w:tc>
      </w:tr>
      <w:tr w:rsidR="0036787C" w14:paraId="10199E59" w14:textId="77777777" w:rsidTr="00B66BAD">
        <w:tc>
          <w:tcPr>
            <w:tcW w:w="5387" w:type="dxa"/>
          </w:tcPr>
          <w:p w14:paraId="01732D85" w14:textId="77777777" w:rsidR="00A23DB5" w:rsidRPr="00E158AE" w:rsidRDefault="00000000" w:rsidP="009B0F88">
            <w:pPr>
              <w:pStyle w:val="SDSTableTextNormal"/>
              <w:rPr>
                <w:noProof w:val="0"/>
              </w:rPr>
            </w:pPr>
            <w:r w:rsidRPr="00E158AE">
              <w:t>Huidsensibilisatie, Categorie 1</w:t>
            </w:r>
          </w:p>
        </w:tc>
        <w:tc>
          <w:tcPr>
            <w:tcW w:w="1134" w:type="dxa"/>
          </w:tcPr>
          <w:p w14:paraId="3AA60B80" w14:textId="77777777" w:rsidR="00A23DB5" w:rsidRPr="00E158AE" w:rsidRDefault="0024439F" w:rsidP="009B0F88">
            <w:pPr>
              <w:pStyle w:val="SDSTableTextNormal"/>
              <w:rPr>
                <w:noProof w:val="0"/>
              </w:rPr>
            </w:pPr>
            <w:r w:rsidRPr="00E158AE">
              <w:t>H317</w:t>
            </w:r>
            <w:r w:rsidR="00000000" w:rsidRPr="00E158AE">
              <w:rPr>
                <w:noProof w:val="0"/>
              </w:rPr>
              <w:t xml:space="preserve"> </w:t>
            </w:r>
          </w:p>
        </w:tc>
        <w:tc>
          <w:tcPr>
            <w:tcW w:w="3969" w:type="dxa"/>
          </w:tcPr>
          <w:p w14:paraId="0F141295" w14:textId="77777777" w:rsidR="0036787C" w:rsidRDefault="0036787C"/>
        </w:tc>
      </w:tr>
      <w:tr w:rsidR="0036787C" w14:paraId="7E788FF7" w14:textId="77777777" w:rsidTr="00B66BAD">
        <w:tc>
          <w:tcPr>
            <w:tcW w:w="5387" w:type="dxa"/>
          </w:tcPr>
          <w:p w14:paraId="41DC62FF" w14:textId="77777777" w:rsidR="00A23DB5" w:rsidRPr="004626B6" w:rsidRDefault="00000000" w:rsidP="009B0F88">
            <w:pPr>
              <w:pStyle w:val="SDSTableTextNormal"/>
              <w:rPr>
                <w:noProof w:val="0"/>
                <w:lang w:val="nl-BE"/>
              </w:rPr>
            </w:pPr>
            <w:r w:rsidRPr="004626B6">
              <w:rPr>
                <w:lang w:val="nl-BE"/>
              </w:rPr>
              <w:t>Acuut gevaar voor het aquatisch milieu, Categorie 1</w:t>
            </w:r>
          </w:p>
        </w:tc>
        <w:tc>
          <w:tcPr>
            <w:tcW w:w="1134" w:type="dxa"/>
          </w:tcPr>
          <w:p w14:paraId="3ECE9FFC" w14:textId="77777777" w:rsidR="00A23DB5" w:rsidRPr="00E158AE" w:rsidRDefault="0024439F" w:rsidP="009B0F88">
            <w:pPr>
              <w:pStyle w:val="SDSTableTextNormal"/>
              <w:rPr>
                <w:noProof w:val="0"/>
              </w:rPr>
            </w:pPr>
            <w:r w:rsidRPr="00E158AE">
              <w:t>H400</w:t>
            </w:r>
            <w:r w:rsidR="00000000" w:rsidRPr="00E158AE">
              <w:rPr>
                <w:noProof w:val="0"/>
              </w:rPr>
              <w:t xml:space="preserve"> </w:t>
            </w:r>
          </w:p>
        </w:tc>
        <w:tc>
          <w:tcPr>
            <w:tcW w:w="3969" w:type="dxa"/>
          </w:tcPr>
          <w:p w14:paraId="17DC6E1A" w14:textId="77777777" w:rsidR="0036787C" w:rsidRDefault="0036787C"/>
        </w:tc>
      </w:tr>
      <w:tr w:rsidR="0036787C" w14:paraId="32909868" w14:textId="77777777" w:rsidTr="00B66BAD">
        <w:tc>
          <w:tcPr>
            <w:tcW w:w="5387" w:type="dxa"/>
          </w:tcPr>
          <w:p w14:paraId="72380398" w14:textId="77777777" w:rsidR="00A23DB5" w:rsidRPr="004626B6" w:rsidRDefault="00000000" w:rsidP="009B0F88">
            <w:pPr>
              <w:pStyle w:val="SDSTableTextNormal"/>
              <w:rPr>
                <w:noProof w:val="0"/>
                <w:lang w:val="nl-BE"/>
              </w:rPr>
            </w:pPr>
            <w:r w:rsidRPr="004626B6">
              <w:rPr>
                <w:lang w:val="nl-BE"/>
              </w:rPr>
              <w:t>Chronisch gevaar voor het aquatisch milieu, Categorie 2</w:t>
            </w:r>
          </w:p>
        </w:tc>
        <w:tc>
          <w:tcPr>
            <w:tcW w:w="1134" w:type="dxa"/>
          </w:tcPr>
          <w:p w14:paraId="69EECAA3" w14:textId="77777777" w:rsidR="00A23DB5" w:rsidRPr="00E158AE" w:rsidRDefault="0024439F" w:rsidP="009B0F88">
            <w:pPr>
              <w:pStyle w:val="SDSTableTextNormal"/>
              <w:rPr>
                <w:noProof w:val="0"/>
              </w:rPr>
            </w:pPr>
            <w:r w:rsidRPr="00E158AE">
              <w:t>H411</w:t>
            </w:r>
            <w:r w:rsidR="00000000" w:rsidRPr="00E158AE">
              <w:rPr>
                <w:noProof w:val="0"/>
              </w:rPr>
              <w:t xml:space="preserve"> </w:t>
            </w:r>
          </w:p>
        </w:tc>
        <w:tc>
          <w:tcPr>
            <w:tcW w:w="3969" w:type="dxa"/>
          </w:tcPr>
          <w:p w14:paraId="08E0C920" w14:textId="77777777" w:rsidR="0036787C" w:rsidRDefault="0036787C"/>
        </w:tc>
      </w:tr>
    </w:tbl>
    <w:p w14:paraId="7033A811" w14:textId="77777777" w:rsidR="00827634" w:rsidRPr="004626B6" w:rsidRDefault="00000000" w:rsidP="009E5102">
      <w:pPr>
        <w:pStyle w:val="SDSTextNormal"/>
        <w:rPr>
          <w:lang w:val="nl-BE"/>
        </w:rPr>
      </w:pPr>
      <w:r w:rsidRPr="004626B6">
        <w:rPr>
          <w:noProof/>
          <w:lang w:val="nl-BE"/>
        </w:rPr>
        <w:t>Volledige tekst van H- en EUH-zinnen: zie sectie 16</w:t>
      </w:r>
    </w:p>
    <w:p w14:paraId="08C38FA9" w14:textId="77777777" w:rsidR="00827634" w:rsidRPr="004626B6" w:rsidRDefault="0024439F" w:rsidP="00EE0840">
      <w:pPr>
        <w:pStyle w:val="SDSTextHeading3"/>
        <w:rPr>
          <w:noProof w:val="0"/>
          <w:lang w:val="nl-BE"/>
        </w:rPr>
      </w:pPr>
      <w:r w:rsidRPr="004626B6">
        <w:rPr>
          <w:lang w:val="nl-BE"/>
        </w:rPr>
        <w:lastRenderedPageBreak/>
        <w:t>Nadelige fysisch-chemische, gezondheids- en milieueffecten</w:t>
      </w:r>
    </w:p>
    <w:p w14:paraId="516B070F" w14:textId="77777777" w:rsidR="00827634" w:rsidRPr="004626B6" w:rsidRDefault="00000000" w:rsidP="009E5102">
      <w:pPr>
        <w:pStyle w:val="SDSTextNormal"/>
        <w:rPr>
          <w:lang w:val="nl-BE"/>
        </w:rPr>
      </w:pPr>
      <w:r w:rsidRPr="004626B6">
        <w:rPr>
          <w:noProof/>
          <w:lang w:val="nl-BE"/>
        </w:rPr>
        <w:t>Veroorzaakt huidirritatie. Kan een allergische huidreactie veroorzaken. Veroorzaakt ernstig oogletsel. Zeer giftig voor in het water levende organismen. Giftig voor in het water levende organismen, met langdurige gevolgen.</w:t>
      </w:r>
    </w:p>
    <w:p w14:paraId="11FA9AED" w14:textId="77777777" w:rsidR="00827634" w:rsidRPr="00E158AE" w:rsidRDefault="00DD1AEA" w:rsidP="00E62D88">
      <w:pPr>
        <w:pStyle w:val="SDSTextHeading2"/>
        <w:rPr>
          <w:noProof w:val="0"/>
          <w:lang w:val="en-GB"/>
        </w:rPr>
      </w:pPr>
      <w:r w:rsidRPr="00E158AE">
        <w:rPr>
          <w:noProof w:val="0"/>
          <w:lang w:val="en-GB"/>
        </w:rPr>
        <w:t xml:space="preserve">2.2. </w:t>
      </w:r>
      <w:r w:rsidR="0024439F" w:rsidRPr="00E158AE">
        <w:rPr>
          <w:lang w:val="en-GB"/>
        </w:rPr>
        <w:t>Etiketteringselementen</w:t>
      </w:r>
    </w:p>
    <w:p w14:paraId="56162CB8" w14:textId="77777777" w:rsidR="00827634" w:rsidRPr="004626B6" w:rsidRDefault="00000000" w:rsidP="00EE0840">
      <w:pPr>
        <w:pStyle w:val="SDSTextHeading3"/>
        <w:rPr>
          <w:noProof w:val="0"/>
          <w:lang w:val="nl-BE"/>
        </w:rPr>
      </w:pPr>
      <w:r w:rsidRPr="004626B6">
        <w:rPr>
          <w:lang w:val="nl-BE"/>
        </w:rPr>
        <w:t>Etikettering conform Verordening (EG) Nr. 1272/2008 [CLP]</w:t>
      </w:r>
    </w:p>
    <w:tbl>
      <w:tblPr>
        <w:tblStyle w:val="SDSTableWithoutBorders"/>
        <w:tblW w:w="10489" w:type="dxa"/>
        <w:tblLayout w:type="fixed"/>
        <w:tblLook w:val="04A0" w:firstRow="1" w:lastRow="0" w:firstColumn="1" w:lastColumn="0" w:noHBand="0" w:noVBand="1"/>
      </w:tblPr>
      <w:tblGrid>
        <w:gridCol w:w="3685"/>
        <w:gridCol w:w="284"/>
        <w:gridCol w:w="1077"/>
        <w:gridCol w:w="1077"/>
        <w:gridCol w:w="1077"/>
        <w:gridCol w:w="1077"/>
        <w:gridCol w:w="1077"/>
        <w:gridCol w:w="1135"/>
      </w:tblGrid>
      <w:tr w:rsidR="0036787C" w14:paraId="7440756B" w14:textId="77777777" w:rsidTr="00CF3C4E">
        <w:tc>
          <w:tcPr>
            <w:tcW w:w="3685" w:type="dxa"/>
          </w:tcPr>
          <w:p w14:paraId="2BBE78A5" w14:textId="77777777" w:rsidR="00231E3C" w:rsidRPr="00E158AE" w:rsidRDefault="0024439F" w:rsidP="00A51479">
            <w:pPr>
              <w:pStyle w:val="SDSTableTextNormal"/>
              <w:rPr>
                <w:noProof w:val="0"/>
              </w:rPr>
            </w:pPr>
            <w:r w:rsidRPr="00E158AE">
              <w:t>Gevarenpictogrammen (CLP)</w:t>
            </w:r>
          </w:p>
        </w:tc>
        <w:tc>
          <w:tcPr>
            <w:tcW w:w="284" w:type="dxa"/>
          </w:tcPr>
          <w:p w14:paraId="452717B3" w14:textId="77777777" w:rsidR="00231E3C" w:rsidRPr="00E158AE" w:rsidRDefault="00000000" w:rsidP="00E10F57">
            <w:pPr>
              <w:pStyle w:val="SDSTableTextColonColumn"/>
              <w:rPr>
                <w:noProof w:val="0"/>
              </w:rPr>
            </w:pPr>
            <w:r w:rsidRPr="00E158AE">
              <w:rPr>
                <w:noProof w:val="0"/>
              </w:rPr>
              <w:t>:</w:t>
            </w:r>
          </w:p>
        </w:tc>
        <w:tc>
          <w:tcPr>
            <w:tcW w:w="1077" w:type="dxa"/>
          </w:tcPr>
          <w:p w14:paraId="07C50BFE" w14:textId="77777777" w:rsidR="00231E3C" w:rsidRPr="00E158AE" w:rsidRDefault="0024439F" w:rsidP="001435ED">
            <w:pPr>
              <w:pStyle w:val="SDSTableTextCentered"/>
              <w:rPr>
                <w:noProof w:val="0"/>
              </w:rPr>
            </w:pPr>
            <w:r w:rsidRPr="00E158AE">
              <w:drawing>
                <wp:inline distT="0" distB="0" distL="0" distR="0" wp14:anchorId="2569C83F" wp14:editId="6633CCBC">
                  <wp:extent cx="635000" cy="635000"/>
                  <wp:effectExtent l="0" t="0" r="0" b="0"/>
                  <wp:docPr id="100003" name="Image 100003"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c>
          <w:tcPr>
            <w:tcW w:w="1077" w:type="dxa"/>
          </w:tcPr>
          <w:p w14:paraId="2D69BA35" w14:textId="77777777" w:rsidR="00231E3C" w:rsidRPr="00E158AE" w:rsidRDefault="0024439F" w:rsidP="001435ED">
            <w:pPr>
              <w:pStyle w:val="SDSTableTextCentered"/>
              <w:rPr>
                <w:noProof w:val="0"/>
              </w:rPr>
            </w:pPr>
            <w:r w:rsidRPr="00E158AE">
              <w:drawing>
                <wp:inline distT="0" distB="0" distL="0" distR="0" wp14:anchorId="6C423CCF" wp14:editId="4423BC59">
                  <wp:extent cx="635000" cy="635000"/>
                  <wp:effectExtent l="0" t="0" r="0" b="0"/>
                  <wp:docPr id="100005" name="Imag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077" w:type="dxa"/>
          </w:tcPr>
          <w:p w14:paraId="4C19602A" w14:textId="77777777" w:rsidR="00231E3C" w:rsidRPr="00E158AE" w:rsidRDefault="0024439F" w:rsidP="001435ED">
            <w:pPr>
              <w:pStyle w:val="SDSTableTextCentered"/>
              <w:rPr>
                <w:noProof w:val="0"/>
              </w:rPr>
            </w:pPr>
            <w:r w:rsidRPr="00E158AE">
              <w:drawing>
                <wp:inline distT="0" distB="0" distL="0" distR="0" wp14:anchorId="29FD726F" wp14:editId="7B1BC677">
                  <wp:extent cx="635000" cy="635000"/>
                  <wp:effectExtent l="0" t="0" r="0" b="0"/>
                  <wp:docPr id="100007" name="Image 100007"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p>
        </w:tc>
        <w:tc>
          <w:tcPr>
            <w:tcW w:w="1077" w:type="dxa"/>
          </w:tcPr>
          <w:p w14:paraId="048B0E18" w14:textId="77777777" w:rsidR="00231E3C" w:rsidRPr="00E158AE" w:rsidRDefault="00231E3C" w:rsidP="001435ED">
            <w:pPr>
              <w:pStyle w:val="SDSTableTextCentered"/>
              <w:rPr>
                <w:noProof w:val="0"/>
              </w:rPr>
            </w:pPr>
          </w:p>
        </w:tc>
        <w:tc>
          <w:tcPr>
            <w:tcW w:w="1077" w:type="dxa"/>
          </w:tcPr>
          <w:p w14:paraId="65A8523C" w14:textId="77777777" w:rsidR="00231E3C" w:rsidRPr="00E158AE" w:rsidRDefault="00231E3C" w:rsidP="001435ED">
            <w:pPr>
              <w:pStyle w:val="SDSTableTextCentered"/>
              <w:rPr>
                <w:noProof w:val="0"/>
              </w:rPr>
            </w:pPr>
          </w:p>
        </w:tc>
        <w:tc>
          <w:tcPr>
            <w:tcW w:w="1135" w:type="dxa"/>
          </w:tcPr>
          <w:p w14:paraId="0567A563" w14:textId="77777777" w:rsidR="00231E3C" w:rsidRPr="00E158AE" w:rsidRDefault="00231E3C" w:rsidP="001435ED">
            <w:pPr>
              <w:pStyle w:val="SDSTableTextCentered"/>
              <w:rPr>
                <w:noProof w:val="0"/>
              </w:rPr>
            </w:pPr>
          </w:p>
        </w:tc>
      </w:tr>
      <w:tr w:rsidR="0036787C" w14:paraId="63715EEC" w14:textId="77777777" w:rsidTr="00CF3C4E">
        <w:tc>
          <w:tcPr>
            <w:tcW w:w="3685" w:type="dxa"/>
          </w:tcPr>
          <w:p w14:paraId="67E57B63" w14:textId="77777777" w:rsidR="00231E3C" w:rsidRPr="00E158AE" w:rsidRDefault="00231E3C" w:rsidP="00A51479">
            <w:pPr>
              <w:pStyle w:val="SDSTableTextNormal"/>
              <w:rPr>
                <w:noProof w:val="0"/>
              </w:rPr>
            </w:pPr>
          </w:p>
        </w:tc>
        <w:tc>
          <w:tcPr>
            <w:tcW w:w="284" w:type="dxa"/>
          </w:tcPr>
          <w:p w14:paraId="69BB65FF" w14:textId="77777777" w:rsidR="00231E3C" w:rsidRPr="00E158AE" w:rsidRDefault="00231E3C" w:rsidP="001435ED">
            <w:pPr>
              <w:pStyle w:val="SDSTableTextColonColumn"/>
              <w:rPr>
                <w:noProof w:val="0"/>
              </w:rPr>
            </w:pPr>
          </w:p>
        </w:tc>
        <w:tc>
          <w:tcPr>
            <w:tcW w:w="1077" w:type="dxa"/>
          </w:tcPr>
          <w:p w14:paraId="5544CA17" w14:textId="77777777" w:rsidR="00231E3C" w:rsidRPr="00E158AE" w:rsidRDefault="0024439F" w:rsidP="001435ED">
            <w:pPr>
              <w:pStyle w:val="SDSTableTextCentered"/>
              <w:rPr>
                <w:noProof w:val="0"/>
              </w:rPr>
            </w:pPr>
            <w:r w:rsidRPr="00E158AE">
              <w:t>GHS05</w:t>
            </w:r>
          </w:p>
        </w:tc>
        <w:tc>
          <w:tcPr>
            <w:tcW w:w="1077" w:type="dxa"/>
          </w:tcPr>
          <w:p w14:paraId="4B09C81F" w14:textId="77777777" w:rsidR="00231E3C" w:rsidRPr="00E158AE" w:rsidRDefault="0024439F" w:rsidP="001435ED">
            <w:pPr>
              <w:pStyle w:val="SDSTableTextCentered"/>
              <w:rPr>
                <w:noProof w:val="0"/>
              </w:rPr>
            </w:pPr>
            <w:r w:rsidRPr="00E158AE">
              <w:t>GHS07</w:t>
            </w:r>
          </w:p>
        </w:tc>
        <w:tc>
          <w:tcPr>
            <w:tcW w:w="1077" w:type="dxa"/>
          </w:tcPr>
          <w:p w14:paraId="514F1917" w14:textId="77777777" w:rsidR="00231E3C" w:rsidRPr="00E158AE" w:rsidRDefault="0024439F" w:rsidP="001435ED">
            <w:pPr>
              <w:pStyle w:val="SDSTableTextCentered"/>
              <w:rPr>
                <w:noProof w:val="0"/>
              </w:rPr>
            </w:pPr>
            <w:r w:rsidRPr="00E158AE">
              <w:t>GHS09</w:t>
            </w:r>
          </w:p>
        </w:tc>
        <w:tc>
          <w:tcPr>
            <w:tcW w:w="1077" w:type="dxa"/>
          </w:tcPr>
          <w:p w14:paraId="62825A4D" w14:textId="77777777" w:rsidR="00231E3C" w:rsidRPr="00E158AE" w:rsidRDefault="00231E3C" w:rsidP="001435ED">
            <w:pPr>
              <w:pStyle w:val="SDSTableTextCentered"/>
              <w:rPr>
                <w:noProof w:val="0"/>
              </w:rPr>
            </w:pPr>
          </w:p>
        </w:tc>
        <w:tc>
          <w:tcPr>
            <w:tcW w:w="1077" w:type="dxa"/>
          </w:tcPr>
          <w:p w14:paraId="3DCF18BC" w14:textId="77777777" w:rsidR="00231E3C" w:rsidRPr="00E158AE" w:rsidRDefault="00231E3C" w:rsidP="001435ED">
            <w:pPr>
              <w:pStyle w:val="SDSTableTextCentered"/>
              <w:rPr>
                <w:noProof w:val="0"/>
              </w:rPr>
            </w:pPr>
          </w:p>
        </w:tc>
        <w:tc>
          <w:tcPr>
            <w:tcW w:w="1135" w:type="dxa"/>
          </w:tcPr>
          <w:p w14:paraId="4CF4B931" w14:textId="77777777" w:rsidR="00231E3C" w:rsidRPr="00E158AE" w:rsidRDefault="00231E3C" w:rsidP="001435ED">
            <w:pPr>
              <w:pStyle w:val="SDSTableTextCentered"/>
              <w:rPr>
                <w:noProof w:val="0"/>
              </w:rPr>
            </w:pPr>
          </w:p>
        </w:tc>
      </w:tr>
      <w:tr w:rsidR="0036787C" w14:paraId="4BFE6F95" w14:textId="77777777" w:rsidTr="00CF3C4E">
        <w:tc>
          <w:tcPr>
            <w:tcW w:w="3685" w:type="dxa"/>
          </w:tcPr>
          <w:p w14:paraId="0F536093" w14:textId="77777777" w:rsidR="00231E3C" w:rsidRPr="00E158AE" w:rsidRDefault="0024439F" w:rsidP="00E36840">
            <w:pPr>
              <w:pStyle w:val="SDSTableTextNormal"/>
              <w:rPr>
                <w:noProof w:val="0"/>
              </w:rPr>
            </w:pPr>
            <w:r w:rsidRPr="00E158AE">
              <w:t>Signaalwoord (CLP)</w:t>
            </w:r>
          </w:p>
        </w:tc>
        <w:tc>
          <w:tcPr>
            <w:tcW w:w="284" w:type="dxa"/>
          </w:tcPr>
          <w:p w14:paraId="0CAC9CE8" w14:textId="77777777" w:rsidR="00231E3C" w:rsidRPr="00E158AE" w:rsidRDefault="00000000" w:rsidP="00E10F57">
            <w:pPr>
              <w:pStyle w:val="SDSTableTextColonColumn"/>
              <w:rPr>
                <w:noProof w:val="0"/>
              </w:rPr>
            </w:pPr>
            <w:r w:rsidRPr="00E158AE">
              <w:rPr>
                <w:noProof w:val="0"/>
              </w:rPr>
              <w:t>:</w:t>
            </w:r>
          </w:p>
        </w:tc>
        <w:tc>
          <w:tcPr>
            <w:tcW w:w="6520" w:type="dxa"/>
            <w:gridSpan w:val="6"/>
          </w:tcPr>
          <w:p w14:paraId="550C17EB" w14:textId="77777777" w:rsidR="00231E3C" w:rsidRPr="00E158AE" w:rsidRDefault="0024439F" w:rsidP="00E36840">
            <w:pPr>
              <w:pStyle w:val="SDSTableTextNormal"/>
              <w:rPr>
                <w:noProof w:val="0"/>
              </w:rPr>
            </w:pPr>
            <w:r w:rsidRPr="00E158AE">
              <w:t>Gevaar</w:t>
            </w:r>
          </w:p>
        </w:tc>
      </w:tr>
      <w:tr w:rsidR="0036787C" w:rsidRPr="004626B6" w14:paraId="649A3C64" w14:textId="77777777" w:rsidTr="00EE246C">
        <w:trPr>
          <w:cantSplit w:val="0"/>
        </w:trPr>
        <w:tc>
          <w:tcPr>
            <w:tcW w:w="3685" w:type="dxa"/>
          </w:tcPr>
          <w:p w14:paraId="7B0B7F77" w14:textId="77777777" w:rsidR="00231E3C" w:rsidRPr="00E158AE" w:rsidRDefault="0024439F" w:rsidP="00E36840">
            <w:pPr>
              <w:pStyle w:val="SDSTableTextNormal"/>
              <w:rPr>
                <w:noProof w:val="0"/>
              </w:rPr>
            </w:pPr>
            <w:r w:rsidRPr="00E158AE">
              <w:t>Gevarenaanduidingen (CLP)</w:t>
            </w:r>
          </w:p>
        </w:tc>
        <w:tc>
          <w:tcPr>
            <w:tcW w:w="284" w:type="dxa"/>
          </w:tcPr>
          <w:p w14:paraId="0325FE5B" w14:textId="77777777" w:rsidR="00231E3C" w:rsidRPr="00E158AE" w:rsidRDefault="00000000" w:rsidP="00E10F57">
            <w:pPr>
              <w:pStyle w:val="SDSTableTextColonColumn"/>
              <w:rPr>
                <w:noProof w:val="0"/>
              </w:rPr>
            </w:pPr>
            <w:r w:rsidRPr="00E158AE">
              <w:rPr>
                <w:noProof w:val="0"/>
              </w:rPr>
              <w:t>:</w:t>
            </w:r>
          </w:p>
        </w:tc>
        <w:tc>
          <w:tcPr>
            <w:tcW w:w="6520" w:type="dxa"/>
            <w:gridSpan w:val="6"/>
          </w:tcPr>
          <w:p w14:paraId="639BA1C7" w14:textId="77777777" w:rsidR="00231E3C" w:rsidRPr="004626B6" w:rsidRDefault="00000000" w:rsidP="00EE246C">
            <w:pPr>
              <w:pStyle w:val="SDSTableTextNormal"/>
              <w:keepLines w:val="0"/>
              <w:rPr>
                <w:noProof w:val="0"/>
                <w:lang w:val="nl-BE"/>
              </w:rPr>
            </w:pPr>
            <w:r w:rsidRPr="004626B6">
              <w:rPr>
                <w:lang w:val="nl-BE"/>
              </w:rPr>
              <w:t>H315 - Veroorzaakt huidirritatie.</w:t>
            </w:r>
            <w:r w:rsidRPr="004626B6">
              <w:rPr>
                <w:lang w:val="nl-BE"/>
              </w:rPr>
              <w:br/>
              <w:t>H317 - Kan een allergische huidreactie veroorzaken.</w:t>
            </w:r>
            <w:r w:rsidRPr="004626B6">
              <w:rPr>
                <w:lang w:val="nl-BE"/>
              </w:rPr>
              <w:br/>
              <w:t>H318 - Veroorzaakt ernstig oogletsel.</w:t>
            </w:r>
            <w:r w:rsidRPr="004626B6">
              <w:rPr>
                <w:lang w:val="nl-BE"/>
              </w:rPr>
              <w:br/>
              <w:t>H410 - Zeer giftig voor in het water levende organismen, met langdurige gevolgen.</w:t>
            </w:r>
          </w:p>
        </w:tc>
      </w:tr>
      <w:tr w:rsidR="0036787C" w:rsidRPr="004626B6" w14:paraId="49F8F589" w14:textId="77777777" w:rsidTr="00EE246C">
        <w:trPr>
          <w:cantSplit w:val="0"/>
        </w:trPr>
        <w:tc>
          <w:tcPr>
            <w:tcW w:w="3685" w:type="dxa"/>
          </w:tcPr>
          <w:p w14:paraId="0C0BA4CB" w14:textId="77777777" w:rsidR="00231E3C" w:rsidRPr="00E158AE" w:rsidRDefault="0024439F" w:rsidP="00E36840">
            <w:pPr>
              <w:pStyle w:val="SDSTableTextNormal"/>
              <w:rPr>
                <w:noProof w:val="0"/>
              </w:rPr>
            </w:pPr>
            <w:r w:rsidRPr="00E158AE">
              <w:t>Veiligheidsaanbevelingen (CLP)</w:t>
            </w:r>
          </w:p>
        </w:tc>
        <w:tc>
          <w:tcPr>
            <w:tcW w:w="284" w:type="dxa"/>
          </w:tcPr>
          <w:p w14:paraId="35BDB8C4" w14:textId="77777777" w:rsidR="00231E3C" w:rsidRPr="00E158AE" w:rsidRDefault="00000000" w:rsidP="00E10F57">
            <w:pPr>
              <w:pStyle w:val="SDSTableTextColonColumn"/>
              <w:rPr>
                <w:noProof w:val="0"/>
              </w:rPr>
            </w:pPr>
            <w:r w:rsidRPr="00E158AE">
              <w:rPr>
                <w:noProof w:val="0"/>
              </w:rPr>
              <w:t>:</w:t>
            </w:r>
          </w:p>
        </w:tc>
        <w:tc>
          <w:tcPr>
            <w:tcW w:w="6520" w:type="dxa"/>
            <w:gridSpan w:val="6"/>
          </w:tcPr>
          <w:p w14:paraId="4A6619CF" w14:textId="77777777" w:rsidR="00231E3C" w:rsidRPr="004626B6" w:rsidRDefault="00000000" w:rsidP="00EE246C">
            <w:pPr>
              <w:pStyle w:val="SDSTableTextNormal"/>
              <w:keepLines w:val="0"/>
              <w:rPr>
                <w:noProof w:val="0"/>
                <w:lang w:val="nl-BE"/>
              </w:rPr>
            </w:pPr>
            <w:r w:rsidRPr="004626B6">
              <w:rPr>
                <w:lang w:val="nl-BE"/>
              </w:rPr>
              <w:t>P273 - Voorkom lozing in het milieu.</w:t>
            </w:r>
            <w:r w:rsidRPr="004626B6">
              <w:rPr>
                <w:lang w:val="nl-BE"/>
              </w:rPr>
              <w:br/>
              <w:t>P501 - Inhoud en verpakking afvoeren naar inzamelpunt voor gevaarlijk of bijzonder afval.</w:t>
            </w:r>
            <w:r w:rsidRPr="004626B6">
              <w:rPr>
                <w:lang w:val="nl-BE"/>
              </w:rPr>
              <w:br/>
              <w:t>P305+P351+P338+P310 - BIJ CONTACT MET DE OGEN: voorzichtig afspoelen met water gedurende een aantal minuten; contactlenzen verwijderen, indien mogelijk; blijven spoelen. Onmiddellijk arts raadplegen.</w:t>
            </w:r>
            <w:r w:rsidRPr="004626B6">
              <w:rPr>
                <w:lang w:val="nl-BE"/>
              </w:rPr>
              <w:br/>
              <w:t>P280 - Draag oogbescherming.</w:t>
            </w:r>
            <w:r w:rsidRPr="004626B6">
              <w:rPr>
                <w:lang w:val="nl-BE"/>
              </w:rPr>
              <w:br/>
              <w:t>P264 - Na het werken met dit product handen grondig wassen.</w:t>
            </w:r>
          </w:p>
        </w:tc>
      </w:tr>
      <w:tr w:rsidR="0036787C" w:rsidRPr="004626B6" w14:paraId="2997441D" w14:textId="77777777" w:rsidTr="00EE246C">
        <w:trPr>
          <w:cantSplit w:val="0"/>
        </w:trPr>
        <w:tc>
          <w:tcPr>
            <w:tcW w:w="3685" w:type="dxa"/>
          </w:tcPr>
          <w:p w14:paraId="6EF072B7" w14:textId="77777777" w:rsidR="00231E3C" w:rsidRPr="00E158AE" w:rsidRDefault="0024439F" w:rsidP="00E36840">
            <w:pPr>
              <w:pStyle w:val="SDSTableTextNormal"/>
              <w:rPr>
                <w:noProof w:val="0"/>
              </w:rPr>
            </w:pPr>
            <w:r w:rsidRPr="00E158AE">
              <w:t>EUH zinnen</w:t>
            </w:r>
          </w:p>
        </w:tc>
        <w:tc>
          <w:tcPr>
            <w:tcW w:w="284" w:type="dxa"/>
          </w:tcPr>
          <w:p w14:paraId="196DD08B" w14:textId="77777777" w:rsidR="00231E3C" w:rsidRPr="00E158AE" w:rsidRDefault="00000000" w:rsidP="00E10F57">
            <w:pPr>
              <w:pStyle w:val="SDSTableTextColonColumn"/>
              <w:rPr>
                <w:noProof w:val="0"/>
              </w:rPr>
            </w:pPr>
            <w:r w:rsidRPr="00E158AE">
              <w:rPr>
                <w:noProof w:val="0"/>
              </w:rPr>
              <w:t>:</w:t>
            </w:r>
          </w:p>
        </w:tc>
        <w:tc>
          <w:tcPr>
            <w:tcW w:w="6520" w:type="dxa"/>
            <w:gridSpan w:val="6"/>
          </w:tcPr>
          <w:p w14:paraId="24E613ED" w14:textId="77777777" w:rsidR="00231E3C" w:rsidRPr="004626B6" w:rsidRDefault="00000000" w:rsidP="00EE246C">
            <w:pPr>
              <w:pStyle w:val="SDSTableTextNormal"/>
              <w:keepLines w:val="0"/>
              <w:rPr>
                <w:noProof w:val="0"/>
                <w:lang w:val="nl-BE"/>
              </w:rPr>
            </w:pPr>
            <w:r w:rsidRPr="004626B6">
              <w:rPr>
                <w:lang w:val="nl-BE"/>
              </w:rPr>
              <w:t>EUH208 - Bevat Limonene, Citral. Kan een allergische reactie veroorzaken.</w:t>
            </w:r>
          </w:p>
        </w:tc>
      </w:tr>
    </w:tbl>
    <w:p w14:paraId="2B1CDE49" w14:textId="77777777" w:rsidR="00827634" w:rsidRPr="00E158AE" w:rsidRDefault="00DD1AEA" w:rsidP="00E62D88">
      <w:pPr>
        <w:pStyle w:val="SDSTextHeading2"/>
        <w:rPr>
          <w:noProof w:val="0"/>
          <w:lang w:val="en-GB"/>
        </w:rPr>
      </w:pPr>
      <w:r w:rsidRPr="00E158AE">
        <w:rPr>
          <w:noProof w:val="0"/>
          <w:lang w:val="en-GB"/>
        </w:rPr>
        <w:t xml:space="preserve">2.3. </w:t>
      </w:r>
      <w:r w:rsidR="0024439F" w:rsidRPr="00E158AE">
        <w:rPr>
          <w:lang w:val="en-GB"/>
        </w:rPr>
        <w:t>Andere gevaren</w:t>
      </w:r>
    </w:p>
    <w:tbl>
      <w:tblPr>
        <w:tblStyle w:val="SDSTableWithoutBorders"/>
        <w:tblW w:w="10489" w:type="dxa"/>
        <w:tblLayout w:type="fixed"/>
        <w:tblLook w:val="04A0" w:firstRow="1" w:lastRow="0" w:firstColumn="1" w:lastColumn="0" w:noHBand="0" w:noVBand="1"/>
      </w:tblPr>
      <w:tblGrid>
        <w:gridCol w:w="10489"/>
      </w:tblGrid>
      <w:tr w:rsidR="0036787C" w:rsidRPr="004626B6" w14:paraId="4185A20F" w14:textId="77777777" w:rsidTr="007F20F9">
        <w:tc>
          <w:tcPr>
            <w:tcW w:w="5000" w:type="pct"/>
          </w:tcPr>
          <w:p w14:paraId="0D885084" w14:textId="77777777" w:rsidR="00827634" w:rsidRPr="004626B6" w:rsidRDefault="00000000" w:rsidP="009B0F88">
            <w:pPr>
              <w:pStyle w:val="SDSTableTextNormal"/>
              <w:rPr>
                <w:noProof w:val="0"/>
                <w:lang w:val="nl-BE"/>
              </w:rPr>
            </w:pPr>
            <w:r w:rsidRPr="004626B6">
              <w:rPr>
                <w:lang w:val="nl-BE"/>
              </w:rPr>
              <w:t>Deze stof/dit mengsel voldoet niet aan de PBT-criteria van de REACH-verordening, annex XIII</w:t>
            </w:r>
          </w:p>
        </w:tc>
      </w:tr>
      <w:tr w:rsidR="0036787C" w:rsidRPr="004626B6" w14:paraId="23C22739" w14:textId="77777777" w:rsidTr="007F20F9">
        <w:tc>
          <w:tcPr>
            <w:tcW w:w="5000" w:type="pct"/>
          </w:tcPr>
          <w:p w14:paraId="3EA6E594" w14:textId="77777777" w:rsidR="00827634" w:rsidRPr="004626B6" w:rsidRDefault="00000000" w:rsidP="009B0F88">
            <w:pPr>
              <w:pStyle w:val="SDSTableTextNormal"/>
              <w:rPr>
                <w:noProof w:val="0"/>
                <w:lang w:val="nl-BE"/>
              </w:rPr>
            </w:pPr>
            <w:r w:rsidRPr="004626B6">
              <w:rPr>
                <w:lang w:val="nl-BE"/>
              </w:rPr>
              <w:t>Deze stof/dit mengsel voldoet niet aan de zPzB-criteria van de REACH-verordening, annex XIII</w:t>
            </w:r>
          </w:p>
        </w:tc>
      </w:tr>
      <w:tr w:rsidR="0036787C" w14:paraId="1FF276F1" w14:textId="77777777" w:rsidTr="007F20F9">
        <w:tc>
          <w:tcPr>
            <w:tcW w:w="5000" w:type="pct"/>
          </w:tcPr>
          <w:p w14:paraId="6A6781FB" w14:textId="77777777" w:rsidR="00E13908" w:rsidRPr="00E158AE" w:rsidRDefault="00000000" w:rsidP="009B0F88">
            <w:pPr>
              <w:pStyle w:val="SDSTableTextNormal"/>
              <w:rPr>
                <w:noProof w:val="0"/>
              </w:rPr>
            </w:pPr>
            <w:r w:rsidRPr="00E158AE">
              <w:t>Contains no PBT/vPvB substances ≥ 0.1% assessed in accordance with REACH Annex XIII</w:t>
            </w:r>
          </w:p>
        </w:tc>
      </w:tr>
    </w:tbl>
    <w:p w14:paraId="33C9BF96" w14:textId="77777777" w:rsidR="00E13908" w:rsidRPr="00E158AE" w:rsidRDefault="00E13908" w:rsidP="009E5102">
      <w:pPr>
        <w:pStyle w:val="SDSTextNormal"/>
      </w:pPr>
    </w:p>
    <w:tbl>
      <w:tblPr>
        <w:tblStyle w:val="SDSTableWithBordersWithHeaderRow"/>
        <w:tblW w:w="10490" w:type="dxa"/>
        <w:tblLayout w:type="fixed"/>
        <w:tblLook w:val="04A0" w:firstRow="1" w:lastRow="0" w:firstColumn="1" w:lastColumn="0" w:noHBand="0" w:noVBand="1"/>
      </w:tblPr>
      <w:tblGrid>
        <w:gridCol w:w="3969"/>
        <w:gridCol w:w="6521"/>
      </w:tblGrid>
      <w:tr w:rsidR="0036787C" w14:paraId="51698E35" w14:textId="77777777" w:rsidTr="0036787C">
        <w:trPr>
          <w:cnfStyle w:val="100000000000" w:firstRow="1" w:lastRow="0" w:firstColumn="0" w:lastColumn="0" w:oddVBand="0" w:evenVBand="0" w:oddHBand="0" w:evenHBand="0" w:firstRowFirstColumn="0" w:firstRowLastColumn="0" w:lastRowFirstColumn="0" w:lastRowLastColumn="0"/>
          <w:trHeight w:val="20"/>
          <w:tblHeader/>
        </w:trPr>
        <w:tc>
          <w:tcPr>
            <w:tcW w:w="10490" w:type="dxa"/>
            <w:gridSpan w:val="2"/>
          </w:tcPr>
          <w:p w14:paraId="5DC7B4A2" w14:textId="77777777" w:rsidR="00847BAF" w:rsidRPr="00E158AE" w:rsidRDefault="00000000" w:rsidP="006A5033">
            <w:pPr>
              <w:pStyle w:val="SDSTableTextHeading1"/>
              <w:rPr>
                <w:noProof w:val="0"/>
              </w:rPr>
            </w:pPr>
            <w:r w:rsidRPr="00E158AE">
              <w:t>Component</w:t>
            </w:r>
          </w:p>
        </w:tc>
      </w:tr>
      <w:tr w:rsidR="0036787C" w:rsidRPr="004626B6" w14:paraId="5C47B210" w14:textId="77777777" w:rsidTr="0036787C">
        <w:trPr>
          <w:trHeight w:val="20"/>
        </w:trPr>
        <w:tc>
          <w:tcPr>
            <w:tcW w:w="3969" w:type="dxa"/>
          </w:tcPr>
          <w:p w14:paraId="59815B8C" w14:textId="77777777" w:rsidR="00602F2A" w:rsidRPr="00E158AE" w:rsidRDefault="00000000" w:rsidP="00C229FC">
            <w:pPr>
              <w:pStyle w:val="SDSTableTextNormal"/>
              <w:rPr>
                <w:noProof w:val="0"/>
              </w:rPr>
            </w:pPr>
            <w:r w:rsidRPr="00E158AE">
              <w:t>EUCALYPTUS GLOBULUS LEAF (84625-32-1)</w:t>
            </w:r>
          </w:p>
        </w:tc>
        <w:tc>
          <w:tcPr>
            <w:tcW w:w="6520" w:type="dxa"/>
          </w:tcPr>
          <w:p w14:paraId="52A1F0F6" w14:textId="77777777" w:rsidR="00602F2A" w:rsidRPr="004626B6" w:rsidRDefault="00000000" w:rsidP="00C229FC">
            <w:pPr>
              <w:pStyle w:val="SDSTableTextNormal"/>
              <w:rPr>
                <w:noProof w:val="0"/>
                <w:lang w:val="nl-BE"/>
              </w:rPr>
            </w:pPr>
            <w:r w:rsidRPr="004626B6">
              <w:rPr>
                <w:lang w:val="nl-BE"/>
              </w:rPr>
              <w:t>PBT: niet relevant – geen registratie nodig</w:t>
            </w:r>
          </w:p>
          <w:p w14:paraId="29A5E4CF" w14:textId="77777777" w:rsidR="00602F2A" w:rsidRPr="004626B6" w:rsidRDefault="00000000" w:rsidP="009B5935">
            <w:pPr>
              <w:pStyle w:val="SDSTableTextNormal"/>
              <w:rPr>
                <w:noProof w:val="0"/>
                <w:lang w:val="nl-BE"/>
              </w:rPr>
            </w:pPr>
            <w:r w:rsidRPr="004626B6">
              <w:rPr>
                <w:lang w:val="nl-BE"/>
              </w:rPr>
              <w:t>zPzB: niet relevant – geen registratie nodig</w:t>
            </w:r>
          </w:p>
        </w:tc>
      </w:tr>
    </w:tbl>
    <w:p w14:paraId="4586F9FC" w14:textId="77777777" w:rsidR="00B7573C" w:rsidRPr="004626B6" w:rsidRDefault="00B7573C" w:rsidP="00EC497C">
      <w:pPr>
        <w:pStyle w:val="SDSTextNormal"/>
        <w:rPr>
          <w:lang w:val="nl-BE"/>
        </w:rPr>
      </w:pPr>
    </w:p>
    <w:tbl>
      <w:tblPr>
        <w:tblStyle w:val="SDSTableWithoutBorders"/>
        <w:tblW w:w="10489" w:type="dxa"/>
        <w:tblLayout w:type="fixed"/>
        <w:tblLook w:val="04A0" w:firstRow="1" w:lastRow="0" w:firstColumn="1" w:lastColumn="0" w:noHBand="0" w:noVBand="1"/>
      </w:tblPr>
      <w:tblGrid>
        <w:gridCol w:w="10489"/>
      </w:tblGrid>
      <w:tr w:rsidR="0036787C" w:rsidRPr="004626B6" w14:paraId="05D1782A" w14:textId="77777777" w:rsidTr="00540F2D">
        <w:tc>
          <w:tcPr>
            <w:tcW w:w="5000" w:type="pct"/>
          </w:tcPr>
          <w:p w14:paraId="66312125" w14:textId="77777777" w:rsidR="00B7573C" w:rsidRPr="004626B6" w:rsidRDefault="00000000" w:rsidP="00B072A8">
            <w:pPr>
              <w:pStyle w:val="SDSTableTextNormal"/>
              <w:rPr>
                <w:noProof w:val="0"/>
                <w:lang w:val="nl-BE"/>
              </w:rPr>
            </w:pPr>
            <w:bookmarkStart w:id="0" w:name="_Hlk61356392"/>
            <w:r w:rsidRPr="004626B6">
              <w:rPr>
                <w:lang w:val="nl-BE"/>
              </w:rPr>
              <w:t>Het mengsel bevat geen stoffen die zijn opgenomen in de lijst die is opgesteld volgens artikel 59, lid 1 van REACH voor het hebben van hormoonontregelende eigenschappen, of is geïdentificeerd als het hebben van hormoonontregelende eigenschappen volgens de criteria bepaald in Gedelegeerde Verordening (EU) 2017/2100 of Verordening (EU) 2018/605</w:t>
            </w:r>
          </w:p>
        </w:tc>
      </w:tr>
      <w:bookmarkEnd w:id="0"/>
    </w:tbl>
    <w:p w14:paraId="4FFB9010" w14:textId="77777777" w:rsidR="00B072A8" w:rsidRPr="004626B6" w:rsidRDefault="00B072A8" w:rsidP="00B072A8">
      <w:pPr>
        <w:pStyle w:val="SDSTextBlankLine"/>
        <w:rPr>
          <w:lang w:val="nl-BE"/>
        </w:rPr>
      </w:pPr>
    </w:p>
    <w:p w14:paraId="00D2A77C" w14:textId="77777777" w:rsidR="00827634" w:rsidRPr="004626B6" w:rsidRDefault="0024439F" w:rsidP="00E62D88">
      <w:pPr>
        <w:pStyle w:val="SDSTextHeading1"/>
        <w:rPr>
          <w:noProof w:val="0"/>
          <w:lang w:val="nl-BE"/>
        </w:rPr>
      </w:pPr>
      <w:r w:rsidRPr="004626B6">
        <w:rPr>
          <w:lang w:val="nl-BE"/>
        </w:rPr>
        <w:t>RUBRIEK 3</w:t>
      </w:r>
      <w:r w:rsidR="00000000" w:rsidRPr="004626B6">
        <w:rPr>
          <w:noProof w:val="0"/>
          <w:lang w:val="nl-BE"/>
        </w:rPr>
        <w:t xml:space="preserve">: </w:t>
      </w:r>
      <w:r w:rsidR="00000000" w:rsidRPr="004626B6">
        <w:rPr>
          <w:lang w:val="nl-BE"/>
        </w:rPr>
        <w:t>Samenstelling en informatie over de bestanddelen</w:t>
      </w:r>
    </w:p>
    <w:p w14:paraId="2C6FE237" w14:textId="77777777" w:rsidR="00827634" w:rsidRPr="00E158AE" w:rsidRDefault="00DD1AEA" w:rsidP="00E62D88">
      <w:pPr>
        <w:pStyle w:val="SDSTextHeading2"/>
        <w:rPr>
          <w:noProof w:val="0"/>
          <w:lang w:val="en-GB"/>
        </w:rPr>
      </w:pPr>
      <w:r w:rsidRPr="00E158AE">
        <w:rPr>
          <w:noProof w:val="0"/>
          <w:lang w:val="en-GB"/>
        </w:rPr>
        <w:t xml:space="preserve">3.1. </w:t>
      </w:r>
      <w:r w:rsidR="0024439F" w:rsidRPr="00E158AE">
        <w:rPr>
          <w:lang w:val="en-GB"/>
        </w:rPr>
        <w:t>Stoffen</w:t>
      </w:r>
    </w:p>
    <w:p w14:paraId="5B462B3A" w14:textId="77777777" w:rsidR="00827634" w:rsidRPr="00E158AE" w:rsidRDefault="0024439F" w:rsidP="009E5102">
      <w:pPr>
        <w:pStyle w:val="SDSTextNormal"/>
      </w:pPr>
      <w:r w:rsidRPr="00E158AE">
        <w:rPr>
          <w:noProof/>
        </w:rPr>
        <w:t>Niet van toepassing</w:t>
      </w:r>
    </w:p>
    <w:p w14:paraId="2DF52DD8" w14:textId="77777777" w:rsidR="00827634" w:rsidRPr="00E158AE" w:rsidRDefault="00DD1AEA" w:rsidP="00E62D88">
      <w:pPr>
        <w:pStyle w:val="SDSTextHeading2"/>
        <w:rPr>
          <w:noProof w:val="0"/>
          <w:lang w:val="en-GB"/>
        </w:rPr>
      </w:pPr>
      <w:r w:rsidRPr="00E158AE">
        <w:rPr>
          <w:noProof w:val="0"/>
          <w:lang w:val="en-GB"/>
        </w:rPr>
        <w:t xml:space="preserve">3.2. </w:t>
      </w:r>
      <w:r w:rsidR="0024439F" w:rsidRPr="00E158AE">
        <w:rPr>
          <w:lang w:val="en-GB"/>
        </w:rPr>
        <w:t>Mengsels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36787C" w:rsidRPr="004626B6" w14:paraId="75C201FB"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3969" w:type="dxa"/>
          </w:tcPr>
          <w:p w14:paraId="31EC8A91" w14:textId="77777777" w:rsidR="00827634" w:rsidRPr="00E158AE" w:rsidRDefault="0024439F" w:rsidP="006A5033">
            <w:pPr>
              <w:pStyle w:val="SDSTableTextHeading1"/>
              <w:rPr>
                <w:noProof w:val="0"/>
              </w:rPr>
            </w:pPr>
            <w:r w:rsidRPr="00E158AE">
              <w:t>Naam</w:t>
            </w:r>
          </w:p>
        </w:tc>
        <w:tc>
          <w:tcPr>
            <w:tcW w:w="2268" w:type="dxa"/>
          </w:tcPr>
          <w:p w14:paraId="5A8CA102" w14:textId="77777777" w:rsidR="00827634" w:rsidRPr="00E158AE" w:rsidRDefault="0024439F" w:rsidP="006A5033">
            <w:pPr>
              <w:pStyle w:val="SDSTableTextHeading1"/>
              <w:rPr>
                <w:noProof w:val="0"/>
              </w:rPr>
            </w:pPr>
            <w:r w:rsidRPr="00E158AE">
              <w:t>Productidentificatie</w:t>
            </w:r>
          </w:p>
        </w:tc>
        <w:tc>
          <w:tcPr>
            <w:tcW w:w="1134" w:type="dxa"/>
          </w:tcPr>
          <w:p w14:paraId="6009BCBD" w14:textId="77777777" w:rsidR="00827634" w:rsidRPr="00AF366C" w:rsidRDefault="0024439F" w:rsidP="006A5033">
            <w:pPr>
              <w:pStyle w:val="SDSTableTextHeading1"/>
              <w:rPr>
                <w:noProof w:val="0"/>
                <w:lang w:val="fr-BE"/>
              </w:rPr>
            </w:pPr>
            <w:r w:rsidRPr="00AF366C">
              <w:rPr>
                <w:lang w:val="fr-BE"/>
              </w:rPr>
              <w:t>%</w:t>
            </w:r>
          </w:p>
        </w:tc>
        <w:tc>
          <w:tcPr>
            <w:tcW w:w="3118" w:type="dxa"/>
          </w:tcPr>
          <w:p w14:paraId="709A97E4" w14:textId="77777777" w:rsidR="00827634" w:rsidRPr="004626B6" w:rsidRDefault="00000000" w:rsidP="006A5033">
            <w:pPr>
              <w:pStyle w:val="SDSTableTextHeading1"/>
              <w:rPr>
                <w:noProof w:val="0"/>
                <w:lang w:val="nl-BE"/>
              </w:rPr>
            </w:pPr>
            <w:r w:rsidRPr="004626B6">
              <w:rPr>
                <w:lang w:val="nl-BE"/>
              </w:rPr>
              <w:t>Indeling conform Verordening (EG) Nr. 1272/2008 [CLP]</w:t>
            </w:r>
          </w:p>
        </w:tc>
      </w:tr>
      <w:tr w:rsidR="0036787C" w14:paraId="44347509" w14:textId="77777777" w:rsidTr="0036787C">
        <w:tc>
          <w:tcPr>
            <w:tcW w:w="3969" w:type="dxa"/>
          </w:tcPr>
          <w:p w14:paraId="2ED2F9A3" w14:textId="77777777" w:rsidR="00827634" w:rsidRPr="00E158AE" w:rsidRDefault="00A55330" w:rsidP="009B0F88">
            <w:pPr>
              <w:pStyle w:val="SDSTableTextNormal"/>
              <w:rPr>
                <w:noProof w:val="0"/>
              </w:rPr>
            </w:pPr>
            <w:r w:rsidRPr="00E158AE">
              <w:t>Alkyl(lauryl)etherEO5PO(4-5)</w:t>
            </w:r>
          </w:p>
        </w:tc>
        <w:tc>
          <w:tcPr>
            <w:tcW w:w="2268" w:type="dxa"/>
          </w:tcPr>
          <w:p w14:paraId="6EBFBB01" w14:textId="77777777" w:rsidR="00827634" w:rsidRPr="00E158AE" w:rsidRDefault="0024439F" w:rsidP="009B0F88">
            <w:pPr>
              <w:pStyle w:val="SDSTableTextNormal"/>
              <w:rPr>
                <w:noProof w:val="0"/>
              </w:rPr>
            </w:pPr>
            <w:r w:rsidRPr="00E158AE">
              <w:t>CAS-Nr</w:t>
            </w:r>
            <w:r w:rsidR="004A0E0E" w:rsidRPr="00E158AE">
              <w:rPr>
                <w:noProof w:val="0"/>
              </w:rPr>
              <w:t xml:space="preserve">: </w:t>
            </w:r>
            <w:r w:rsidRPr="00E158AE">
              <w:t>68439-51-0</w:t>
            </w:r>
          </w:p>
        </w:tc>
        <w:tc>
          <w:tcPr>
            <w:tcW w:w="1134" w:type="dxa"/>
          </w:tcPr>
          <w:p w14:paraId="4C75F891" w14:textId="47B14827" w:rsidR="00827634" w:rsidRPr="00E158AE" w:rsidRDefault="004626B6" w:rsidP="009B0F88">
            <w:pPr>
              <w:pStyle w:val="SDSTableTextNormal"/>
              <w:rPr>
                <w:noProof w:val="0"/>
              </w:rPr>
            </w:pPr>
            <w:r>
              <w:t>0-20</w:t>
            </w:r>
          </w:p>
        </w:tc>
        <w:tc>
          <w:tcPr>
            <w:tcW w:w="3118" w:type="dxa"/>
          </w:tcPr>
          <w:p w14:paraId="64CDBF65" w14:textId="77777777" w:rsidR="00827634" w:rsidRPr="00E158AE" w:rsidRDefault="00000000" w:rsidP="009B0F88">
            <w:pPr>
              <w:pStyle w:val="SDSTableTextNormal"/>
              <w:rPr>
                <w:noProof w:val="0"/>
              </w:rPr>
            </w:pPr>
            <w:r w:rsidRPr="00E158AE">
              <w:t>Aquatic Chronic 3, H412</w:t>
            </w:r>
          </w:p>
        </w:tc>
      </w:tr>
      <w:tr w:rsidR="0036787C" w14:paraId="020338F0" w14:textId="77777777" w:rsidTr="0036787C">
        <w:tc>
          <w:tcPr>
            <w:tcW w:w="3969" w:type="dxa"/>
          </w:tcPr>
          <w:p w14:paraId="2B7AB0F7" w14:textId="77777777" w:rsidR="00827634" w:rsidRPr="00E158AE" w:rsidRDefault="0024439F" w:rsidP="009B0F88">
            <w:pPr>
              <w:pStyle w:val="SDSTableTextNormal"/>
              <w:rPr>
                <w:noProof w:val="0"/>
              </w:rPr>
            </w:pPr>
            <w:r w:rsidRPr="00E158AE">
              <w:t>ISOPROPYL ALCOHOL</w:t>
            </w:r>
          </w:p>
        </w:tc>
        <w:tc>
          <w:tcPr>
            <w:tcW w:w="2268" w:type="dxa"/>
          </w:tcPr>
          <w:p w14:paraId="1CE3AD47" w14:textId="77777777" w:rsidR="00827634" w:rsidRPr="004626B6" w:rsidRDefault="0024439F" w:rsidP="009B0F88">
            <w:pPr>
              <w:pStyle w:val="SDSTableTextNormal"/>
              <w:rPr>
                <w:noProof w:val="0"/>
                <w:lang w:val="fr-BE"/>
              </w:rPr>
            </w:pPr>
            <w:r w:rsidRPr="004626B6">
              <w:rPr>
                <w:lang w:val="fr-BE"/>
              </w:rPr>
              <w:t>CAS-Nr</w:t>
            </w:r>
            <w:r w:rsidR="004A0E0E" w:rsidRPr="004626B6">
              <w:rPr>
                <w:noProof w:val="0"/>
                <w:lang w:val="fr-BE"/>
              </w:rPr>
              <w:t xml:space="preserve">: </w:t>
            </w:r>
            <w:r w:rsidRPr="004626B6">
              <w:rPr>
                <w:lang w:val="fr-BE"/>
              </w:rPr>
              <w:t>67-63-0</w:t>
            </w:r>
          </w:p>
          <w:p w14:paraId="657B4373" w14:textId="77777777" w:rsidR="00827634" w:rsidRPr="004626B6" w:rsidRDefault="0024439F" w:rsidP="009B0F88">
            <w:pPr>
              <w:pStyle w:val="SDSTableTextNormal"/>
              <w:rPr>
                <w:noProof w:val="0"/>
                <w:lang w:val="fr-BE"/>
              </w:rPr>
            </w:pPr>
            <w:r w:rsidRPr="004626B6">
              <w:rPr>
                <w:lang w:val="fr-BE"/>
              </w:rPr>
              <w:t>EG-Nr</w:t>
            </w:r>
            <w:r w:rsidR="004A0E0E" w:rsidRPr="004626B6">
              <w:rPr>
                <w:noProof w:val="0"/>
                <w:lang w:val="fr-BE"/>
              </w:rPr>
              <w:t xml:space="preserve">: </w:t>
            </w:r>
            <w:r w:rsidRPr="004626B6">
              <w:rPr>
                <w:lang w:val="fr-BE"/>
              </w:rPr>
              <w:t>200-661-7</w:t>
            </w:r>
          </w:p>
          <w:p w14:paraId="44D777A1" w14:textId="77777777" w:rsidR="00827634" w:rsidRPr="004626B6" w:rsidRDefault="0024439F" w:rsidP="009B0F88">
            <w:pPr>
              <w:pStyle w:val="SDSTableTextNormal"/>
              <w:rPr>
                <w:noProof w:val="0"/>
                <w:lang w:val="fr-BE"/>
              </w:rPr>
            </w:pPr>
            <w:r w:rsidRPr="004626B6">
              <w:rPr>
                <w:lang w:val="fr-BE"/>
              </w:rPr>
              <w:t>EU Identificatie-Nr</w:t>
            </w:r>
            <w:r w:rsidR="004A0E0E" w:rsidRPr="004626B6">
              <w:rPr>
                <w:noProof w:val="0"/>
                <w:lang w:val="fr-BE"/>
              </w:rPr>
              <w:t xml:space="preserve">: </w:t>
            </w:r>
            <w:r w:rsidRPr="004626B6">
              <w:rPr>
                <w:lang w:val="fr-BE"/>
              </w:rPr>
              <w:t>603-117-00-0</w:t>
            </w:r>
          </w:p>
          <w:p w14:paraId="19154810" w14:textId="77777777" w:rsidR="00827634" w:rsidRPr="00E158AE" w:rsidRDefault="0024439F" w:rsidP="009B0F88">
            <w:pPr>
              <w:pStyle w:val="SDSTableTextNormal"/>
              <w:rPr>
                <w:noProof w:val="0"/>
              </w:rPr>
            </w:pPr>
            <w:r w:rsidRPr="00E158AE">
              <w:t>REACH-nr</w:t>
            </w:r>
            <w:r w:rsidR="004A0E0E" w:rsidRPr="00E158AE">
              <w:rPr>
                <w:noProof w:val="0"/>
              </w:rPr>
              <w:t xml:space="preserve">: </w:t>
            </w:r>
            <w:r w:rsidRPr="00E158AE">
              <w:t>01-2119457558-25</w:t>
            </w:r>
          </w:p>
        </w:tc>
        <w:tc>
          <w:tcPr>
            <w:tcW w:w="1134" w:type="dxa"/>
          </w:tcPr>
          <w:p w14:paraId="607A48DB" w14:textId="5CB676BF" w:rsidR="00827634" w:rsidRPr="00E158AE" w:rsidRDefault="004626B6" w:rsidP="009B0F88">
            <w:pPr>
              <w:pStyle w:val="SDSTableTextNormal"/>
              <w:rPr>
                <w:noProof w:val="0"/>
              </w:rPr>
            </w:pPr>
            <w:r>
              <w:t>0-25</w:t>
            </w:r>
          </w:p>
        </w:tc>
        <w:tc>
          <w:tcPr>
            <w:tcW w:w="3118" w:type="dxa"/>
          </w:tcPr>
          <w:p w14:paraId="4E49D87E" w14:textId="77777777" w:rsidR="00827634" w:rsidRPr="00E158AE" w:rsidRDefault="00000000" w:rsidP="009B0F88">
            <w:pPr>
              <w:pStyle w:val="SDSTableTextNormal"/>
              <w:rPr>
                <w:noProof w:val="0"/>
              </w:rPr>
            </w:pPr>
            <w:r w:rsidRPr="004626B6">
              <w:rPr>
                <w:lang w:val="fr-BE"/>
              </w:rPr>
              <w:t>Flam. Liq. 2, H225</w:t>
            </w:r>
            <w:r w:rsidRPr="004626B6">
              <w:rPr>
                <w:lang w:val="fr-BE"/>
              </w:rPr>
              <w:br/>
              <w:t xml:space="preserve">Eye Irrit. </w:t>
            </w:r>
            <w:r w:rsidRPr="00E158AE">
              <w:t>2, H319</w:t>
            </w:r>
            <w:r w:rsidRPr="00E158AE">
              <w:br/>
              <w:t>STOT SE 3, H336</w:t>
            </w:r>
          </w:p>
        </w:tc>
      </w:tr>
      <w:tr w:rsidR="0036787C" w14:paraId="38DC181C" w14:textId="77777777" w:rsidTr="0036787C">
        <w:tc>
          <w:tcPr>
            <w:tcW w:w="3969" w:type="dxa"/>
          </w:tcPr>
          <w:p w14:paraId="50ABF686" w14:textId="77777777" w:rsidR="00827634" w:rsidRPr="00E158AE" w:rsidRDefault="00A55330" w:rsidP="009B0F88">
            <w:pPr>
              <w:pStyle w:val="SDSTableTextNormal"/>
              <w:rPr>
                <w:noProof w:val="0"/>
              </w:rPr>
            </w:pPr>
            <w:r w:rsidRPr="00E158AE">
              <w:lastRenderedPageBreak/>
              <w:t>Quaternary ammonium compounds, benzyl-C12-16-alkyldimethyl, chlorides</w:t>
            </w:r>
          </w:p>
        </w:tc>
        <w:tc>
          <w:tcPr>
            <w:tcW w:w="2268" w:type="dxa"/>
          </w:tcPr>
          <w:p w14:paraId="701D5A61" w14:textId="77777777" w:rsidR="00827634" w:rsidRPr="00E158AE" w:rsidRDefault="0024439F" w:rsidP="009B0F88">
            <w:pPr>
              <w:pStyle w:val="SDSTableTextNormal"/>
              <w:rPr>
                <w:noProof w:val="0"/>
              </w:rPr>
            </w:pPr>
            <w:r w:rsidRPr="00E158AE">
              <w:t>CAS-Nr</w:t>
            </w:r>
            <w:r w:rsidR="004A0E0E" w:rsidRPr="00E158AE">
              <w:rPr>
                <w:noProof w:val="0"/>
              </w:rPr>
              <w:t xml:space="preserve">: </w:t>
            </w:r>
            <w:r w:rsidRPr="00E158AE">
              <w:t>68424-85-1</w:t>
            </w:r>
          </w:p>
          <w:p w14:paraId="31213B11" w14:textId="77777777" w:rsidR="00827634" w:rsidRPr="00E158AE" w:rsidRDefault="0024439F" w:rsidP="009B0F88">
            <w:pPr>
              <w:pStyle w:val="SDSTableTextNormal"/>
              <w:rPr>
                <w:noProof w:val="0"/>
              </w:rPr>
            </w:pPr>
            <w:r w:rsidRPr="00E158AE">
              <w:t>EG-Nr</w:t>
            </w:r>
            <w:r w:rsidR="004A0E0E" w:rsidRPr="00E158AE">
              <w:rPr>
                <w:noProof w:val="0"/>
              </w:rPr>
              <w:t xml:space="preserve">: </w:t>
            </w:r>
            <w:r w:rsidRPr="00E158AE">
              <w:t>270-325-2</w:t>
            </w:r>
          </w:p>
          <w:p w14:paraId="62E3D05E" w14:textId="77777777" w:rsidR="00827634" w:rsidRPr="00E158AE" w:rsidRDefault="0024439F" w:rsidP="009B0F88">
            <w:pPr>
              <w:pStyle w:val="SDSTableTextNormal"/>
              <w:rPr>
                <w:noProof w:val="0"/>
              </w:rPr>
            </w:pPr>
            <w:r w:rsidRPr="00E158AE">
              <w:t>REACH-nr</w:t>
            </w:r>
            <w:r w:rsidR="004A0E0E" w:rsidRPr="00E158AE">
              <w:rPr>
                <w:noProof w:val="0"/>
              </w:rPr>
              <w:t xml:space="preserve">: </w:t>
            </w:r>
            <w:r w:rsidRPr="00E158AE">
              <w:t>01-2119965180-41</w:t>
            </w:r>
          </w:p>
        </w:tc>
        <w:tc>
          <w:tcPr>
            <w:tcW w:w="1134" w:type="dxa"/>
          </w:tcPr>
          <w:p w14:paraId="58BD9424" w14:textId="11D12FC3" w:rsidR="00827634" w:rsidRPr="00E158AE" w:rsidRDefault="004626B6" w:rsidP="009B0F88">
            <w:pPr>
              <w:pStyle w:val="SDSTableTextNormal"/>
              <w:rPr>
                <w:noProof w:val="0"/>
              </w:rPr>
            </w:pPr>
            <w:r>
              <w:t>0-15</w:t>
            </w:r>
          </w:p>
        </w:tc>
        <w:tc>
          <w:tcPr>
            <w:tcW w:w="3118" w:type="dxa"/>
          </w:tcPr>
          <w:p w14:paraId="7BE91BCA" w14:textId="77777777" w:rsidR="00827634" w:rsidRPr="00E158AE" w:rsidRDefault="00000000" w:rsidP="009B0F88">
            <w:pPr>
              <w:pStyle w:val="SDSTableTextNormal"/>
              <w:rPr>
                <w:noProof w:val="0"/>
              </w:rPr>
            </w:pPr>
            <w:r w:rsidRPr="00E158AE">
              <w:t>Acute Tox. 4 (Oraal), H302</w:t>
            </w:r>
            <w:r w:rsidRPr="00E158AE">
              <w:br/>
              <w:t>Skin Corr. 1B, H314</w:t>
            </w:r>
            <w:r w:rsidRPr="00E158AE">
              <w:br/>
              <w:t>Aquatic Acute 1, H400 (M=10)</w:t>
            </w:r>
            <w:r w:rsidRPr="00E158AE">
              <w:br/>
              <w:t>Aquatic Chronic 1, H410</w:t>
            </w:r>
          </w:p>
        </w:tc>
      </w:tr>
      <w:tr w:rsidR="0036787C" w14:paraId="78CBA130" w14:textId="77777777" w:rsidTr="0036787C">
        <w:tc>
          <w:tcPr>
            <w:tcW w:w="3969" w:type="dxa"/>
          </w:tcPr>
          <w:p w14:paraId="6E95AA15" w14:textId="77777777" w:rsidR="00827634" w:rsidRPr="00E158AE" w:rsidRDefault="0024439F" w:rsidP="009B0F88">
            <w:pPr>
              <w:pStyle w:val="SDSTableTextNormal"/>
              <w:rPr>
                <w:noProof w:val="0"/>
              </w:rPr>
            </w:pPr>
            <w:r w:rsidRPr="00E158AE">
              <w:t>EUCALYPTUS GLOBULUS LEAF</w:t>
            </w:r>
          </w:p>
        </w:tc>
        <w:tc>
          <w:tcPr>
            <w:tcW w:w="2268" w:type="dxa"/>
          </w:tcPr>
          <w:p w14:paraId="7EAAE581" w14:textId="77777777" w:rsidR="00827634" w:rsidRPr="00E158AE" w:rsidRDefault="0024439F" w:rsidP="009B0F88">
            <w:pPr>
              <w:pStyle w:val="SDSTableTextNormal"/>
              <w:rPr>
                <w:noProof w:val="0"/>
              </w:rPr>
            </w:pPr>
            <w:r w:rsidRPr="00E158AE">
              <w:t>CAS-Nr</w:t>
            </w:r>
            <w:r w:rsidR="004A0E0E" w:rsidRPr="00E158AE">
              <w:rPr>
                <w:noProof w:val="0"/>
              </w:rPr>
              <w:t xml:space="preserve">: </w:t>
            </w:r>
            <w:r w:rsidRPr="00E158AE">
              <w:t>84625-32-1</w:t>
            </w:r>
          </w:p>
          <w:p w14:paraId="7D338C0E" w14:textId="77777777" w:rsidR="00827634" w:rsidRPr="00E158AE" w:rsidRDefault="0024439F" w:rsidP="009B0F88">
            <w:pPr>
              <w:pStyle w:val="SDSTableTextNormal"/>
              <w:rPr>
                <w:noProof w:val="0"/>
              </w:rPr>
            </w:pPr>
            <w:r w:rsidRPr="00E158AE">
              <w:t>EG-Nr</w:t>
            </w:r>
            <w:r w:rsidR="004A0E0E" w:rsidRPr="00E158AE">
              <w:rPr>
                <w:noProof w:val="0"/>
              </w:rPr>
              <w:t xml:space="preserve">: </w:t>
            </w:r>
            <w:r w:rsidRPr="00E158AE">
              <w:t>283-406-2</w:t>
            </w:r>
          </w:p>
          <w:p w14:paraId="3D910194" w14:textId="77777777" w:rsidR="00827634" w:rsidRPr="00E158AE" w:rsidRDefault="0024439F" w:rsidP="009B0F88">
            <w:pPr>
              <w:pStyle w:val="SDSTableTextNormal"/>
              <w:rPr>
                <w:noProof w:val="0"/>
              </w:rPr>
            </w:pPr>
            <w:r w:rsidRPr="00E158AE">
              <w:t>REACH-nr</w:t>
            </w:r>
            <w:r w:rsidR="004A0E0E" w:rsidRPr="00E158AE">
              <w:rPr>
                <w:noProof w:val="0"/>
              </w:rPr>
              <w:t xml:space="preserve">: </w:t>
            </w:r>
            <w:r w:rsidRPr="00E158AE">
              <w:t>01-2119978250-37-0018</w:t>
            </w:r>
          </w:p>
        </w:tc>
        <w:tc>
          <w:tcPr>
            <w:tcW w:w="1134" w:type="dxa"/>
          </w:tcPr>
          <w:p w14:paraId="7EF6546B" w14:textId="0B287CAB" w:rsidR="00827634" w:rsidRPr="00E158AE" w:rsidRDefault="0024439F" w:rsidP="009B0F88">
            <w:pPr>
              <w:pStyle w:val="SDSTableTextNormal"/>
              <w:rPr>
                <w:noProof w:val="0"/>
              </w:rPr>
            </w:pPr>
            <w:r w:rsidRPr="00E158AE">
              <w:t xml:space="preserve">0 – </w:t>
            </w:r>
            <w:r w:rsidR="004626B6">
              <w:t>20</w:t>
            </w:r>
          </w:p>
        </w:tc>
        <w:tc>
          <w:tcPr>
            <w:tcW w:w="3118" w:type="dxa"/>
          </w:tcPr>
          <w:p w14:paraId="4B117BEA" w14:textId="77777777" w:rsidR="00827634" w:rsidRPr="00E158AE" w:rsidRDefault="00000000" w:rsidP="009B0F88">
            <w:pPr>
              <w:pStyle w:val="SDSTableTextNormal"/>
              <w:rPr>
                <w:noProof w:val="0"/>
              </w:rPr>
            </w:pPr>
            <w:r w:rsidRPr="004626B6">
              <w:rPr>
                <w:lang w:val="fr-BE"/>
              </w:rPr>
              <w:t>Flam. Liq. 3, H226</w:t>
            </w:r>
            <w:r w:rsidRPr="004626B6">
              <w:rPr>
                <w:lang w:val="fr-BE"/>
              </w:rPr>
              <w:br/>
              <w:t xml:space="preserve">Skin Irrit. </w:t>
            </w:r>
            <w:r w:rsidRPr="00E158AE">
              <w:t>2, H315</w:t>
            </w:r>
            <w:r w:rsidRPr="00E158AE">
              <w:br/>
              <w:t>Skin Sens. 1, H317</w:t>
            </w:r>
            <w:r w:rsidRPr="00E158AE">
              <w:br/>
              <w:t>Asp. Tox. 1, H304</w:t>
            </w:r>
            <w:r w:rsidRPr="00E158AE">
              <w:br/>
              <w:t>Aquatic Chronic 2, H411</w:t>
            </w:r>
          </w:p>
        </w:tc>
      </w:tr>
      <w:tr w:rsidR="0036787C" w14:paraId="18785BCF" w14:textId="77777777" w:rsidTr="0036787C">
        <w:tc>
          <w:tcPr>
            <w:tcW w:w="3969" w:type="dxa"/>
          </w:tcPr>
          <w:p w14:paraId="36F39ED5" w14:textId="77777777" w:rsidR="00827634" w:rsidRPr="00E158AE" w:rsidRDefault="00A55330" w:rsidP="009B0F88">
            <w:pPr>
              <w:pStyle w:val="SDSTableTextNormal"/>
              <w:rPr>
                <w:noProof w:val="0"/>
              </w:rPr>
            </w:pPr>
            <w:r w:rsidRPr="00E158AE">
              <w:t>LITSEA CUBEBA FRUIT OIL</w:t>
            </w:r>
          </w:p>
        </w:tc>
        <w:tc>
          <w:tcPr>
            <w:tcW w:w="2268" w:type="dxa"/>
          </w:tcPr>
          <w:p w14:paraId="3B21168A" w14:textId="77777777" w:rsidR="00827634" w:rsidRPr="00E158AE" w:rsidRDefault="0024439F" w:rsidP="009B0F88">
            <w:pPr>
              <w:pStyle w:val="SDSTableTextNormal"/>
              <w:rPr>
                <w:noProof w:val="0"/>
              </w:rPr>
            </w:pPr>
            <w:r w:rsidRPr="00E158AE">
              <w:t>CAS-Nr</w:t>
            </w:r>
            <w:r w:rsidR="004A0E0E" w:rsidRPr="00E158AE">
              <w:rPr>
                <w:noProof w:val="0"/>
              </w:rPr>
              <w:t xml:space="preserve">: </w:t>
            </w:r>
            <w:r w:rsidRPr="00E158AE">
              <w:t>68855-99-2</w:t>
            </w:r>
          </w:p>
        </w:tc>
        <w:tc>
          <w:tcPr>
            <w:tcW w:w="1134" w:type="dxa"/>
          </w:tcPr>
          <w:p w14:paraId="7F6A78B5" w14:textId="268708E4" w:rsidR="00827634" w:rsidRPr="00E158AE" w:rsidRDefault="0024439F" w:rsidP="009B0F88">
            <w:pPr>
              <w:pStyle w:val="SDSTableTextNormal"/>
              <w:rPr>
                <w:noProof w:val="0"/>
              </w:rPr>
            </w:pPr>
            <w:r w:rsidRPr="00E158AE">
              <w:t xml:space="preserve">0 – </w:t>
            </w:r>
            <w:r w:rsidR="004626B6">
              <w:t>15</w:t>
            </w:r>
          </w:p>
        </w:tc>
        <w:tc>
          <w:tcPr>
            <w:tcW w:w="3118" w:type="dxa"/>
          </w:tcPr>
          <w:p w14:paraId="32A5AA05" w14:textId="77777777" w:rsidR="00827634" w:rsidRPr="00E158AE" w:rsidRDefault="00000000" w:rsidP="009B0F88">
            <w:pPr>
              <w:pStyle w:val="SDSTableTextNormal"/>
              <w:rPr>
                <w:noProof w:val="0"/>
              </w:rPr>
            </w:pPr>
            <w:r w:rsidRPr="00E158AE">
              <w:t>Skin Irrit. 2, H315</w:t>
            </w:r>
            <w:r w:rsidRPr="00E158AE">
              <w:br/>
              <w:t>Skin Sens. 1, H317</w:t>
            </w:r>
            <w:r w:rsidRPr="00E158AE">
              <w:br/>
              <w:t>Aquatic Chronic 2, H411</w:t>
            </w:r>
          </w:p>
        </w:tc>
      </w:tr>
    </w:tbl>
    <w:p w14:paraId="5C66CD71" w14:textId="77777777" w:rsidR="00B9487F" w:rsidRPr="00E158AE" w:rsidRDefault="00B9487F" w:rsidP="009E5102">
      <w:pPr>
        <w:pStyle w:val="SDSTextNormal"/>
      </w:pPr>
    </w:p>
    <w:tbl>
      <w:tblPr>
        <w:tblStyle w:val="SDSTableWithBordersWithHeaderRow"/>
        <w:tblW w:w="10490" w:type="dxa"/>
        <w:tblLayout w:type="fixed"/>
        <w:tblLook w:val="04A0" w:firstRow="1" w:lastRow="0" w:firstColumn="1" w:lastColumn="0" w:noHBand="0" w:noVBand="1"/>
      </w:tblPr>
      <w:tblGrid>
        <w:gridCol w:w="3969"/>
        <w:gridCol w:w="2268"/>
        <w:gridCol w:w="4253"/>
      </w:tblGrid>
      <w:tr w:rsidR="0036787C" w14:paraId="4A32E649"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90" w:type="dxa"/>
            <w:gridSpan w:val="3"/>
          </w:tcPr>
          <w:p w14:paraId="6EE45F8F" w14:textId="77777777" w:rsidR="00827634" w:rsidRPr="00E158AE" w:rsidRDefault="0024439F" w:rsidP="006A5033">
            <w:pPr>
              <w:pStyle w:val="SDSTableTextHeading1"/>
              <w:rPr>
                <w:noProof w:val="0"/>
              </w:rPr>
            </w:pPr>
            <w:r w:rsidRPr="00E158AE">
              <w:t>Specifieke concentratiegrenzen</w:t>
            </w:r>
            <w:r w:rsidR="00000000" w:rsidRPr="00E158AE">
              <w:rPr>
                <w:noProof w:val="0"/>
              </w:rPr>
              <w:t>:</w:t>
            </w:r>
          </w:p>
        </w:tc>
      </w:tr>
      <w:tr w:rsidR="0036787C" w14:paraId="5237E41C"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3969" w:type="dxa"/>
          </w:tcPr>
          <w:p w14:paraId="1DB96998" w14:textId="77777777" w:rsidR="00827634" w:rsidRPr="00E158AE" w:rsidRDefault="0024439F" w:rsidP="006965F0">
            <w:pPr>
              <w:pStyle w:val="SDSTableTextHeading2"/>
              <w:rPr>
                <w:noProof w:val="0"/>
              </w:rPr>
            </w:pPr>
            <w:r w:rsidRPr="00E158AE">
              <w:t>Naam</w:t>
            </w:r>
          </w:p>
        </w:tc>
        <w:tc>
          <w:tcPr>
            <w:tcW w:w="2268" w:type="dxa"/>
          </w:tcPr>
          <w:p w14:paraId="6D14B559" w14:textId="77777777" w:rsidR="00827634" w:rsidRPr="00E158AE" w:rsidRDefault="0024439F" w:rsidP="006965F0">
            <w:pPr>
              <w:pStyle w:val="SDSTableTextHeading2"/>
              <w:rPr>
                <w:noProof w:val="0"/>
              </w:rPr>
            </w:pPr>
            <w:r w:rsidRPr="00E158AE">
              <w:t>Productidentificatie</w:t>
            </w:r>
          </w:p>
        </w:tc>
        <w:tc>
          <w:tcPr>
            <w:tcW w:w="4252" w:type="dxa"/>
          </w:tcPr>
          <w:p w14:paraId="4E7DFBF6" w14:textId="77777777" w:rsidR="00827634" w:rsidRPr="00E158AE" w:rsidRDefault="0024439F" w:rsidP="006965F0">
            <w:pPr>
              <w:pStyle w:val="SDSTableTextHeading2"/>
              <w:rPr>
                <w:noProof w:val="0"/>
              </w:rPr>
            </w:pPr>
            <w:r w:rsidRPr="00E158AE">
              <w:t>Specifieke concentratiegrenzen</w:t>
            </w:r>
          </w:p>
        </w:tc>
      </w:tr>
      <w:tr w:rsidR="0036787C" w14:paraId="7D9A6EF7" w14:textId="77777777" w:rsidTr="0036787C">
        <w:tc>
          <w:tcPr>
            <w:tcW w:w="3969" w:type="dxa"/>
          </w:tcPr>
          <w:p w14:paraId="4536D48C" w14:textId="77777777" w:rsidR="00827634" w:rsidRPr="00E158AE" w:rsidRDefault="00000000" w:rsidP="009B0F88">
            <w:pPr>
              <w:pStyle w:val="SDSTableTextNormal"/>
              <w:rPr>
                <w:noProof w:val="0"/>
              </w:rPr>
            </w:pPr>
            <w:r w:rsidRPr="00E158AE">
              <w:t>Quaternary ammonium compounds, benzyl-C12-16-alkyldimethyl, chlorides</w:t>
            </w:r>
          </w:p>
        </w:tc>
        <w:tc>
          <w:tcPr>
            <w:tcW w:w="2268" w:type="dxa"/>
          </w:tcPr>
          <w:p w14:paraId="6384D88C" w14:textId="77777777" w:rsidR="00827634" w:rsidRPr="00E158AE" w:rsidRDefault="0024439F" w:rsidP="009B0F88">
            <w:pPr>
              <w:pStyle w:val="SDSTableTextNormal"/>
              <w:rPr>
                <w:noProof w:val="0"/>
              </w:rPr>
            </w:pPr>
            <w:r w:rsidRPr="00E158AE">
              <w:t>CAS-Nr</w:t>
            </w:r>
            <w:r w:rsidR="004A0E0E" w:rsidRPr="00E158AE">
              <w:rPr>
                <w:noProof w:val="0"/>
              </w:rPr>
              <w:t xml:space="preserve">: </w:t>
            </w:r>
            <w:r w:rsidRPr="00E158AE">
              <w:t>68424-85-1</w:t>
            </w:r>
          </w:p>
          <w:p w14:paraId="7A745CF4" w14:textId="77777777" w:rsidR="00827634" w:rsidRPr="00E158AE" w:rsidRDefault="0024439F" w:rsidP="009B0F88">
            <w:pPr>
              <w:pStyle w:val="SDSTableTextNormal"/>
              <w:rPr>
                <w:noProof w:val="0"/>
              </w:rPr>
            </w:pPr>
            <w:r w:rsidRPr="00E158AE">
              <w:t>EG-Nr</w:t>
            </w:r>
            <w:r w:rsidR="004A0E0E" w:rsidRPr="00E158AE">
              <w:rPr>
                <w:noProof w:val="0"/>
              </w:rPr>
              <w:t xml:space="preserve">: </w:t>
            </w:r>
            <w:r w:rsidRPr="00E158AE">
              <w:t>270-325-2</w:t>
            </w:r>
          </w:p>
          <w:p w14:paraId="5D1F04A2" w14:textId="77777777" w:rsidR="00827634" w:rsidRPr="00E158AE" w:rsidRDefault="0024439F" w:rsidP="009B0F88">
            <w:pPr>
              <w:pStyle w:val="SDSTableTextNormal"/>
              <w:rPr>
                <w:noProof w:val="0"/>
              </w:rPr>
            </w:pPr>
            <w:r w:rsidRPr="00E158AE">
              <w:t>REACH-nr</w:t>
            </w:r>
            <w:r w:rsidR="004A0E0E" w:rsidRPr="00E158AE">
              <w:rPr>
                <w:noProof w:val="0"/>
              </w:rPr>
              <w:t xml:space="preserve">: </w:t>
            </w:r>
            <w:r w:rsidRPr="00E158AE">
              <w:t>01-2119965180-41</w:t>
            </w:r>
          </w:p>
        </w:tc>
        <w:tc>
          <w:tcPr>
            <w:tcW w:w="4252" w:type="dxa"/>
          </w:tcPr>
          <w:p w14:paraId="0A01AEC5" w14:textId="77777777" w:rsidR="00827634" w:rsidRPr="00E158AE" w:rsidRDefault="00000000" w:rsidP="009B0F88">
            <w:pPr>
              <w:pStyle w:val="SDSTableTextNormal"/>
              <w:rPr>
                <w:noProof w:val="0"/>
              </w:rPr>
            </w:pPr>
            <w:r w:rsidRPr="004626B6">
              <w:rPr>
                <w:lang w:val="fr-BE"/>
              </w:rPr>
              <w:t>( 0,02 ≤C &lt; 3) Eye Irrit. 2, H319</w:t>
            </w:r>
            <w:r w:rsidRPr="004626B6">
              <w:rPr>
                <w:lang w:val="fr-BE"/>
              </w:rPr>
              <w:br/>
              <w:t xml:space="preserve">( 0,1 ≤C &lt; 5) Skin Irrit. </w:t>
            </w:r>
            <w:r w:rsidRPr="00E158AE">
              <w:t>2, H315</w:t>
            </w:r>
          </w:p>
        </w:tc>
      </w:tr>
    </w:tbl>
    <w:p w14:paraId="289FEACD" w14:textId="77777777" w:rsidR="00827634" w:rsidRPr="004626B6" w:rsidRDefault="00000000" w:rsidP="009E5102">
      <w:pPr>
        <w:pStyle w:val="SDSTextNormal"/>
        <w:rPr>
          <w:lang w:val="nl-BE"/>
        </w:rPr>
      </w:pPr>
      <w:r w:rsidRPr="004626B6">
        <w:rPr>
          <w:noProof/>
          <w:lang w:val="nl-BE"/>
        </w:rPr>
        <w:t>Volledige tekst van H- en EUH-zinnen: zie sectie 16</w:t>
      </w:r>
    </w:p>
    <w:p w14:paraId="19FF71B3" w14:textId="77777777" w:rsidR="00827634" w:rsidRPr="004626B6" w:rsidRDefault="0024439F" w:rsidP="00E62D88">
      <w:pPr>
        <w:pStyle w:val="SDSTextHeading1"/>
        <w:rPr>
          <w:noProof w:val="0"/>
          <w:lang w:val="nl-BE"/>
        </w:rPr>
      </w:pPr>
      <w:r w:rsidRPr="004626B6">
        <w:rPr>
          <w:lang w:val="nl-BE"/>
        </w:rPr>
        <w:t>RUBRIEK 4</w:t>
      </w:r>
      <w:r w:rsidR="00000000" w:rsidRPr="004626B6">
        <w:rPr>
          <w:noProof w:val="0"/>
          <w:lang w:val="nl-BE"/>
        </w:rPr>
        <w:t xml:space="preserve">: </w:t>
      </w:r>
      <w:r w:rsidRPr="004626B6">
        <w:rPr>
          <w:lang w:val="nl-BE"/>
        </w:rPr>
        <w:t>Eerstehulpmaatregelen</w:t>
      </w:r>
    </w:p>
    <w:p w14:paraId="77B98E7B" w14:textId="77777777" w:rsidR="00827634" w:rsidRPr="004626B6" w:rsidRDefault="00DD1AEA" w:rsidP="00E62D88">
      <w:pPr>
        <w:pStyle w:val="SDSTextHeading2"/>
        <w:rPr>
          <w:noProof w:val="0"/>
          <w:lang w:val="nl-BE"/>
        </w:rPr>
      </w:pPr>
      <w:r w:rsidRPr="004626B6">
        <w:rPr>
          <w:noProof w:val="0"/>
          <w:lang w:val="nl-BE"/>
        </w:rPr>
        <w:t xml:space="preserve">4.1. </w:t>
      </w:r>
      <w:r w:rsidR="0024439F" w:rsidRPr="004626B6">
        <w:rPr>
          <w:lang w:val="nl-BE"/>
        </w:rPr>
        <w:t>Beschrijving van de eerstehulpmaatregelen</w:t>
      </w:r>
    </w:p>
    <w:tbl>
      <w:tblPr>
        <w:tblStyle w:val="SDSTableWithoutBorders"/>
        <w:tblW w:w="0" w:type="auto"/>
        <w:tblLayout w:type="fixed"/>
        <w:tblLook w:val="04A0" w:firstRow="1" w:lastRow="0" w:firstColumn="1" w:lastColumn="0" w:noHBand="0" w:noVBand="1"/>
      </w:tblPr>
      <w:tblGrid>
        <w:gridCol w:w="3686"/>
        <w:gridCol w:w="284"/>
        <w:gridCol w:w="6521"/>
      </w:tblGrid>
      <w:tr w:rsidR="0036787C" w:rsidRPr="004626B6" w14:paraId="03FCAE30" w14:textId="77777777" w:rsidTr="00D454E0">
        <w:tc>
          <w:tcPr>
            <w:tcW w:w="3686" w:type="dxa"/>
          </w:tcPr>
          <w:p w14:paraId="249BF634" w14:textId="77777777" w:rsidR="00827634" w:rsidRPr="00E158AE" w:rsidRDefault="0024439F" w:rsidP="009B0F88">
            <w:pPr>
              <w:pStyle w:val="SDSTableTextNormal"/>
              <w:rPr>
                <w:noProof w:val="0"/>
              </w:rPr>
            </w:pPr>
            <w:r w:rsidRPr="00E158AE">
              <w:t>EHBO algemeen</w:t>
            </w:r>
          </w:p>
        </w:tc>
        <w:tc>
          <w:tcPr>
            <w:tcW w:w="284" w:type="dxa"/>
          </w:tcPr>
          <w:p w14:paraId="0E40E390" w14:textId="77777777" w:rsidR="00827634" w:rsidRPr="00E158AE" w:rsidRDefault="00000000" w:rsidP="00E10F57">
            <w:pPr>
              <w:pStyle w:val="SDSTableTextColonColumn"/>
              <w:rPr>
                <w:noProof w:val="0"/>
              </w:rPr>
            </w:pPr>
            <w:r w:rsidRPr="00E158AE">
              <w:rPr>
                <w:noProof w:val="0"/>
              </w:rPr>
              <w:t>:</w:t>
            </w:r>
          </w:p>
        </w:tc>
        <w:tc>
          <w:tcPr>
            <w:tcW w:w="6521" w:type="dxa"/>
          </w:tcPr>
          <w:p w14:paraId="6A66C767" w14:textId="77777777" w:rsidR="00827634" w:rsidRPr="004626B6" w:rsidRDefault="00000000" w:rsidP="009B0F88">
            <w:pPr>
              <w:pStyle w:val="SDSTableTextNormal"/>
              <w:rPr>
                <w:noProof w:val="0"/>
                <w:lang w:val="nl-BE"/>
              </w:rPr>
            </w:pPr>
            <w:r w:rsidRPr="004626B6">
              <w:rPr>
                <w:lang w:val="nl-BE"/>
              </w:rPr>
              <w:t>Een ANTIGIFCENTRUM/arts raadplegen. Bij het inwinnen van medisch advies, de verpakking of het etiket ter beschikking houden. Nooit bij een bewusteloze persoon iets toedienen via de mond.</w:t>
            </w:r>
          </w:p>
        </w:tc>
      </w:tr>
      <w:tr w:rsidR="0036787C" w:rsidRPr="004626B6" w14:paraId="4FD2FC41" w14:textId="77777777" w:rsidTr="00D454E0">
        <w:tc>
          <w:tcPr>
            <w:tcW w:w="3686" w:type="dxa"/>
          </w:tcPr>
          <w:p w14:paraId="0FB30CE8" w14:textId="77777777" w:rsidR="00827634" w:rsidRPr="00E158AE" w:rsidRDefault="0024439F" w:rsidP="009B0F88">
            <w:pPr>
              <w:pStyle w:val="SDSTableTextNormal"/>
              <w:rPr>
                <w:noProof w:val="0"/>
              </w:rPr>
            </w:pPr>
            <w:r w:rsidRPr="00E158AE">
              <w:t>EHBO na inademing</w:t>
            </w:r>
          </w:p>
        </w:tc>
        <w:tc>
          <w:tcPr>
            <w:tcW w:w="284" w:type="dxa"/>
          </w:tcPr>
          <w:p w14:paraId="6302CCDD" w14:textId="77777777" w:rsidR="00827634" w:rsidRPr="00E158AE" w:rsidRDefault="00000000" w:rsidP="00E10F57">
            <w:pPr>
              <w:pStyle w:val="SDSTableTextColonColumn"/>
              <w:rPr>
                <w:noProof w:val="0"/>
              </w:rPr>
            </w:pPr>
            <w:r w:rsidRPr="00E158AE">
              <w:rPr>
                <w:noProof w:val="0"/>
              </w:rPr>
              <w:t>:</w:t>
            </w:r>
          </w:p>
        </w:tc>
        <w:tc>
          <w:tcPr>
            <w:tcW w:w="6521" w:type="dxa"/>
          </w:tcPr>
          <w:p w14:paraId="7D7A170B" w14:textId="77777777" w:rsidR="00827634" w:rsidRPr="004626B6" w:rsidRDefault="00000000" w:rsidP="009B0F88">
            <w:pPr>
              <w:pStyle w:val="SDSTableTextNormal"/>
              <w:rPr>
                <w:noProof w:val="0"/>
                <w:lang w:val="nl-BE"/>
              </w:rPr>
            </w:pPr>
            <w:r w:rsidRPr="004626B6">
              <w:rPr>
                <w:lang w:val="nl-BE"/>
              </w:rPr>
              <w:t>De persoon in de frisse lucht brengen en ervoor zorgen dat deze gemakkelijk kan ademen.</w:t>
            </w:r>
          </w:p>
        </w:tc>
      </w:tr>
      <w:tr w:rsidR="0036787C" w14:paraId="06C89830" w14:textId="77777777" w:rsidTr="00D454E0">
        <w:tc>
          <w:tcPr>
            <w:tcW w:w="3686" w:type="dxa"/>
          </w:tcPr>
          <w:p w14:paraId="6C241BCF" w14:textId="77777777" w:rsidR="00827634" w:rsidRPr="004626B6" w:rsidRDefault="0024439F" w:rsidP="009B0F88">
            <w:pPr>
              <w:pStyle w:val="SDSTableTextNormal"/>
              <w:rPr>
                <w:noProof w:val="0"/>
                <w:lang w:val="nl-BE"/>
              </w:rPr>
            </w:pPr>
            <w:r w:rsidRPr="004626B6">
              <w:rPr>
                <w:lang w:val="nl-BE"/>
              </w:rPr>
              <w:t>EHBO na contact met de huid</w:t>
            </w:r>
          </w:p>
        </w:tc>
        <w:tc>
          <w:tcPr>
            <w:tcW w:w="284" w:type="dxa"/>
          </w:tcPr>
          <w:p w14:paraId="404BB801" w14:textId="77777777" w:rsidR="00827634" w:rsidRPr="00E158AE" w:rsidRDefault="00000000" w:rsidP="00E10F57">
            <w:pPr>
              <w:pStyle w:val="SDSTableTextColonColumn"/>
              <w:rPr>
                <w:noProof w:val="0"/>
              </w:rPr>
            </w:pPr>
            <w:r w:rsidRPr="00E158AE">
              <w:rPr>
                <w:noProof w:val="0"/>
              </w:rPr>
              <w:t>:</w:t>
            </w:r>
          </w:p>
        </w:tc>
        <w:tc>
          <w:tcPr>
            <w:tcW w:w="6521" w:type="dxa"/>
          </w:tcPr>
          <w:p w14:paraId="33DED61B" w14:textId="77777777" w:rsidR="00827634" w:rsidRPr="00E158AE" w:rsidRDefault="00000000" w:rsidP="009B0F88">
            <w:pPr>
              <w:pStyle w:val="SDSTableTextNormal"/>
              <w:rPr>
                <w:noProof w:val="0"/>
              </w:rPr>
            </w:pPr>
            <w:r w:rsidRPr="004626B6">
              <w:rPr>
                <w:lang w:val="nl-BE"/>
              </w:rPr>
              <w:t xml:space="preserve">De huid met overvloedig water wassen. Verontreinigde kleding uittrekken. Bij huidirritatie: een arts raadplegen. </w:t>
            </w:r>
            <w:r w:rsidRPr="00E158AE">
              <w:t>Verontreinigde kleding wassen alvorens deze opnieuw te gebruiken.</w:t>
            </w:r>
          </w:p>
        </w:tc>
      </w:tr>
      <w:tr w:rsidR="0036787C" w14:paraId="4598FBC4" w14:textId="77777777" w:rsidTr="00D454E0">
        <w:tc>
          <w:tcPr>
            <w:tcW w:w="3686" w:type="dxa"/>
          </w:tcPr>
          <w:p w14:paraId="58831CC3" w14:textId="77777777" w:rsidR="00827634" w:rsidRPr="004626B6" w:rsidRDefault="0024439F" w:rsidP="009B0F88">
            <w:pPr>
              <w:pStyle w:val="SDSTableTextNormal"/>
              <w:rPr>
                <w:noProof w:val="0"/>
                <w:lang w:val="nl-BE"/>
              </w:rPr>
            </w:pPr>
            <w:r w:rsidRPr="004626B6">
              <w:rPr>
                <w:lang w:val="nl-BE"/>
              </w:rPr>
              <w:t>EHBO na contact met de ogen</w:t>
            </w:r>
          </w:p>
        </w:tc>
        <w:tc>
          <w:tcPr>
            <w:tcW w:w="284" w:type="dxa"/>
          </w:tcPr>
          <w:p w14:paraId="38F34EF0" w14:textId="77777777" w:rsidR="00827634" w:rsidRPr="00E158AE" w:rsidRDefault="00000000" w:rsidP="00E10F57">
            <w:pPr>
              <w:pStyle w:val="SDSTableTextColonColumn"/>
              <w:rPr>
                <w:noProof w:val="0"/>
              </w:rPr>
            </w:pPr>
            <w:r w:rsidRPr="00E158AE">
              <w:rPr>
                <w:noProof w:val="0"/>
              </w:rPr>
              <w:t>:</w:t>
            </w:r>
          </w:p>
        </w:tc>
        <w:tc>
          <w:tcPr>
            <w:tcW w:w="6521" w:type="dxa"/>
          </w:tcPr>
          <w:p w14:paraId="69282ED1" w14:textId="77777777" w:rsidR="00827634" w:rsidRPr="00E158AE" w:rsidRDefault="00000000" w:rsidP="009B0F88">
            <w:pPr>
              <w:pStyle w:val="SDSTableTextNormal"/>
              <w:rPr>
                <w:noProof w:val="0"/>
              </w:rPr>
            </w:pPr>
            <w:r w:rsidRPr="004626B6">
              <w:rPr>
                <w:lang w:val="nl-BE"/>
              </w:rPr>
              <w:t xml:space="preserve">Voorzichtig afspoelen met water gedurende een aantal minuten. Contactlenzen verwijderen, indien mogelijk. Blijven spoelen. </w:t>
            </w:r>
            <w:r w:rsidRPr="00E158AE">
              <w:t>Een oogarts raadplegen.</w:t>
            </w:r>
          </w:p>
        </w:tc>
      </w:tr>
      <w:tr w:rsidR="0036787C" w:rsidRPr="004626B6" w14:paraId="6B7E68C1" w14:textId="77777777" w:rsidTr="00D454E0">
        <w:tc>
          <w:tcPr>
            <w:tcW w:w="3686" w:type="dxa"/>
          </w:tcPr>
          <w:p w14:paraId="18FF6100" w14:textId="77777777" w:rsidR="00827634" w:rsidRPr="004626B6" w:rsidRDefault="0024439F" w:rsidP="009B0F88">
            <w:pPr>
              <w:pStyle w:val="SDSTableTextNormal"/>
              <w:rPr>
                <w:noProof w:val="0"/>
                <w:lang w:val="nl-BE"/>
              </w:rPr>
            </w:pPr>
            <w:r w:rsidRPr="004626B6">
              <w:rPr>
                <w:lang w:val="nl-BE"/>
              </w:rPr>
              <w:t>EHBO na opname door de mond</w:t>
            </w:r>
          </w:p>
        </w:tc>
        <w:tc>
          <w:tcPr>
            <w:tcW w:w="284" w:type="dxa"/>
          </w:tcPr>
          <w:p w14:paraId="18390BD4" w14:textId="77777777" w:rsidR="00827634" w:rsidRPr="00E158AE" w:rsidRDefault="00000000" w:rsidP="00E10F57">
            <w:pPr>
              <w:pStyle w:val="SDSTableTextColonColumn"/>
              <w:rPr>
                <w:noProof w:val="0"/>
              </w:rPr>
            </w:pPr>
            <w:r w:rsidRPr="00E158AE">
              <w:rPr>
                <w:noProof w:val="0"/>
              </w:rPr>
              <w:t>:</w:t>
            </w:r>
          </w:p>
        </w:tc>
        <w:tc>
          <w:tcPr>
            <w:tcW w:w="6521" w:type="dxa"/>
          </w:tcPr>
          <w:p w14:paraId="5F877AC9" w14:textId="77777777" w:rsidR="00827634" w:rsidRPr="004626B6" w:rsidRDefault="00000000" w:rsidP="009B0F88">
            <w:pPr>
              <w:pStyle w:val="SDSTableTextNormal"/>
              <w:rPr>
                <w:noProof w:val="0"/>
                <w:lang w:val="nl-BE"/>
              </w:rPr>
            </w:pPr>
            <w:r w:rsidRPr="004626B6">
              <w:rPr>
                <w:lang w:val="nl-BE"/>
              </w:rPr>
              <w:t>Niet laten braken. De mond spoelen. Bij onwel voelen een antigifcentrum of een arts raadplegen.</w:t>
            </w:r>
          </w:p>
        </w:tc>
      </w:tr>
    </w:tbl>
    <w:p w14:paraId="6B8597FE" w14:textId="77777777" w:rsidR="00827634" w:rsidRPr="004626B6" w:rsidRDefault="00DD1AEA" w:rsidP="00E62D88">
      <w:pPr>
        <w:pStyle w:val="SDSTextHeading2"/>
        <w:rPr>
          <w:noProof w:val="0"/>
          <w:lang w:val="nl-BE"/>
        </w:rPr>
      </w:pPr>
      <w:r w:rsidRPr="004626B6">
        <w:rPr>
          <w:noProof w:val="0"/>
          <w:lang w:val="nl-BE"/>
        </w:rPr>
        <w:t xml:space="preserve">4.2. </w:t>
      </w:r>
      <w:r w:rsidR="00BD5FB4" w:rsidRPr="004626B6">
        <w:rPr>
          <w:lang w:val="nl-BE"/>
        </w:rPr>
        <w:t>Belangrijkste acute en uitgestelde symptomen en effecten</w:t>
      </w:r>
    </w:p>
    <w:tbl>
      <w:tblPr>
        <w:tblStyle w:val="SDSTableWithoutBorders"/>
        <w:tblW w:w="0" w:type="auto"/>
        <w:tblLayout w:type="fixed"/>
        <w:tblLook w:val="04A0" w:firstRow="1" w:lastRow="0" w:firstColumn="1" w:lastColumn="0" w:noHBand="0" w:noVBand="1"/>
      </w:tblPr>
      <w:tblGrid>
        <w:gridCol w:w="3686"/>
        <w:gridCol w:w="284"/>
        <w:gridCol w:w="6521"/>
      </w:tblGrid>
      <w:tr w:rsidR="0036787C" w14:paraId="26C0B450" w14:textId="77777777" w:rsidTr="00D454E0">
        <w:tc>
          <w:tcPr>
            <w:tcW w:w="3686" w:type="dxa"/>
          </w:tcPr>
          <w:p w14:paraId="7F24CA0E" w14:textId="77777777" w:rsidR="00827634" w:rsidRPr="00E158AE" w:rsidRDefault="0024439F" w:rsidP="009B0F88">
            <w:pPr>
              <w:pStyle w:val="SDSTableTextNormal"/>
              <w:rPr>
                <w:noProof w:val="0"/>
              </w:rPr>
            </w:pPr>
            <w:r w:rsidRPr="00E158AE">
              <w:t>Symptomen/effecten</w:t>
            </w:r>
          </w:p>
        </w:tc>
        <w:tc>
          <w:tcPr>
            <w:tcW w:w="284" w:type="dxa"/>
          </w:tcPr>
          <w:p w14:paraId="416872BF" w14:textId="77777777" w:rsidR="00827634" w:rsidRPr="00E158AE" w:rsidRDefault="00000000" w:rsidP="00E10F57">
            <w:pPr>
              <w:pStyle w:val="SDSTableTextColonColumn"/>
              <w:rPr>
                <w:noProof w:val="0"/>
              </w:rPr>
            </w:pPr>
            <w:r w:rsidRPr="00E158AE">
              <w:rPr>
                <w:noProof w:val="0"/>
              </w:rPr>
              <w:t>:</w:t>
            </w:r>
          </w:p>
        </w:tc>
        <w:tc>
          <w:tcPr>
            <w:tcW w:w="6521" w:type="dxa"/>
          </w:tcPr>
          <w:p w14:paraId="5F06E65F" w14:textId="77777777" w:rsidR="00827634" w:rsidRPr="00E158AE" w:rsidRDefault="00000000" w:rsidP="009B0F88">
            <w:pPr>
              <w:pStyle w:val="SDSTableTextNormal"/>
              <w:rPr>
                <w:noProof w:val="0"/>
              </w:rPr>
            </w:pPr>
            <w:r w:rsidRPr="004626B6">
              <w:rPr>
                <w:lang w:val="nl-BE"/>
              </w:rPr>
              <w:t xml:space="preserve">Kan schadelijk zijn in geval van contact met de huid. Kan een allergische huidreactie veroorzaken. </w:t>
            </w:r>
            <w:r w:rsidRPr="00E158AE">
              <w:t>Veroorzaakt ernstig oogletsel.</w:t>
            </w:r>
          </w:p>
        </w:tc>
      </w:tr>
      <w:tr w:rsidR="0036787C" w:rsidRPr="004626B6" w14:paraId="71CDE3C5" w14:textId="77777777" w:rsidTr="00D454E0">
        <w:tc>
          <w:tcPr>
            <w:tcW w:w="3686" w:type="dxa"/>
          </w:tcPr>
          <w:p w14:paraId="49D226D2" w14:textId="77777777" w:rsidR="00827634" w:rsidRPr="004626B6" w:rsidRDefault="00000000" w:rsidP="009B0F88">
            <w:pPr>
              <w:pStyle w:val="SDSTableTextNormal"/>
              <w:rPr>
                <w:noProof w:val="0"/>
                <w:lang w:val="nl-BE"/>
              </w:rPr>
            </w:pPr>
            <w:r w:rsidRPr="004626B6">
              <w:rPr>
                <w:lang w:val="nl-BE"/>
              </w:rPr>
              <w:t>Symptomen/effecten na contact met de huid</w:t>
            </w:r>
          </w:p>
        </w:tc>
        <w:tc>
          <w:tcPr>
            <w:tcW w:w="284" w:type="dxa"/>
          </w:tcPr>
          <w:p w14:paraId="1E282440" w14:textId="77777777" w:rsidR="00827634" w:rsidRPr="00E158AE" w:rsidRDefault="00000000" w:rsidP="00E10F57">
            <w:pPr>
              <w:pStyle w:val="SDSTableTextColonColumn"/>
              <w:rPr>
                <w:noProof w:val="0"/>
              </w:rPr>
            </w:pPr>
            <w:r w:rsidRPr="00E158AE">
              <w:rPr>
                <w:noProof w:val="0"/>
              </w:rPr>
              <w:t>:</w:t>
            </w:r>
          </w:p>
        </w:tc>
        <w:tc>
          <w:tcPr>
            <w:tcW w:w="6521" w:type="dxa"/>
          </w:tcPr>
          <w:p w14:paraId="05037C8D" w14:textId="77777777" w:rsidR="00827634" w:rsidRPr="004626B6" w:rsidRDefault="0024439F" w:rsidP="009B0F88">
            <w:pPr>
              <w:pStyle w:val="SDSTableTextNormal"/>
              <w:rPr>
                <w:noProof w:val="0"/>
                <w:lang w:val="nl-BE"/>
              </w:rPr>
            </w:pPr>
            <w:r w:rsidRPr="004626B6">
              <w:rPr>
                <w:lang w:val="nl-BE"/>
              </w:rPr>
              <w:t>Irritatie. Kan een allergische huidreactie veroorzaken.</w:t>
            </w:r>
          </w:p>
        </w:tc>
      </w:tr>
      <w:tr w:rsidR="0036787C" w14:paraId="14B9C4C9" w14:textId="77777777" w:rsidTr="00D454E0">
        <w:tc>
          <w:tcPr>
            <w:tcW w:w="3686" w:type="dxa"/>
          </w:tcPr>
          <w:p w14:paraId="02A7DF67" w14:textId="77777777" w:rsidR="00827634" w:rsidRPr="004626B6" w:rsidRDefault="00000000" w:rsidP="009B0F88">
            <w:pPr>
              <w:pStyle w:val="SDSTableTextNormal"/>
              <w:rPr>
                <w:noProof w:val="0"/>
                <w:lang w:val="nl-BE"/>
              </w:rPr>
            </w:pPr>
            <w:r w:rsidRPr="004626B6">
              <w:rPr>
                <w:lang w:val="nl-BE"/>
              </w:rPr>
              <w:t>Symptomen/effecten na contact met de ogen</w:t>
            </w:r>
          </w:p>
        </w:tc>
        <w:tc>
          <w:tcPr>
            <w:tcW w:w="284" w:type="dxa"/>
          </w:tcPr>
          <w:p w14:paraId="7D321601" w14:textId="77777777" w:rsidR="00827634" w:rsidRPr="00E158AE" w:rsidRDefault="00000000" w:rsidP="00E10F57">
            <w:pPr>
              <w:pStyle w:val="SDSTableTextColonColumn"/>
              <w:rPr>
                <w:noProof w:val="0"/>
              </w:rPr>
            </w:pPr>
            <w:r w:rsidRPr="00E158AE">
              <w:rPr>
                <w:noProof w:val="0"/>
              </w:rPr>
              <w:t>:</w:t>
            </w:r>
          </w:p>
        </w:tc>
        <w:tc>
          <w:tcPr>
            <w:tcW w:w="6521" w:type="dxa"/>
          </w:tcPr>
          <w:p w14:paraId="05832F49" w14:textId="77777777" w:rsidR="00827634" w:rsidRPr="00E158AE" w:rsidRDefault="0024439F" w:rsidP="009B0F88">
            <w:pPr>
              <w:pStyle w:val="SDSTableTextNormal"/>
              <w:rPr>
                <w:noProof w:val="0"/>
              </w:rPr>
            </w:pPr>
            <w:r w:rsidRPr="00E158AE">
              <w:t>Ernstig oogletsel.</w:t>
            </w:r>
          </w:p>
        </w:tc>
      </w:tr>
    </w:tbl>
    <w:p w14:paraId="35BF0E83" w14:textId="77777777" w:rsidR="00827634" w:rsidRPr="004626B6" w:rsidRDefault="00DD1AEA" w:rsidP="00E62D88">
      <w:pPr>
        <w:pStyle w:val="SDSTextHeading2"/>
        <w:rPr>
          <w:noProof w:val="0"/>
          <w:lang w:val="nl-BE"/>
        </w:rPr>
      </w:pPr>
      <w:r w:rsidRPr="004626B6">
        <w:rPr>
          <w:noProof w:val="0"/>
          <w:lang w:val="nl-BE"/>
        </w:rPr>
        <w:t xml:space="preserve">4.3. </w:t>
      </w:r>
      <w:r w:rsidR="00BD5FB4" w:rsidRPr="004626B6">
        <w:rPr>
          <w:lang w:val="nl-BE"/>
        </w:rPr>
        <w:t>Vermelding van de vereiste onmiddellijke medische verzorging en speciale behandeling</w:t>
      </w:r>
    </w:p>
    <w:p w14:paraId="7D9C99F8" w14:textId="77777777" w:rsidR="00827634" w:rsidRPr="00E158AE" w:rsidRDefault="0024439F" w:rsidP="009E5102">
      <w:pPr>
        <w:pStyle w:val="SDSTextNormal"/>
      </w:pPr>
      <w:r w:rsidRPr="00E158AE">
        <w:rPr>
          <w:noProof/>
        </w:rPr>
        <w:t>Symptomatische behandeling.</w:t>
      </w:r>
    </w:p>
    <w:p w14:paraId="7BCBABE3" w14:textId="77777777" w:rsidR="00827634" w:rsidRPr="00E14004" w:rsidRDefault="0024439F" w:rsidP="00E62D88">
      <w:pPr>
        <w:pStyle w:val="SDSTextHeading1"/>
        <w:rPr>
          <w:noProof w:val="0"/>
          <w:lang w:val="fr-BE"/>
        </w:rPr>
      </w:pPr>
      <w:r w:rsidRPr="00E14004">
        <w:rPr>
          <w:lang w:val="fr-BE"/>
        </w:rPr>
        <w:t>RUBRIEK 5</w:t>
      </w:r>
      <w:r w:rsidR="00000000" w:rsidRPr="00E14004">
        <w:rPr>
          <w:noProof w:val="0"/>
          <w:lang w:val="fr-BE"/>
        </w:rPr>
        <w:t xml:space="preserve">: </w:t>
      </w:r>
      <w:r w:rsidRPr="00E14004">
        <w:rPr>
          <w:lang w:val="fr-BE"/>
        </w:rPr>
        <w:t>Brandbestrijdingsmaatregelen</w:t>
      </w:r>
    </w:p>
    <w:p w14:paraId="4F8E19C7" w14:textId="77777777" w:rsidR="00827634" w:rsidRPr="00E14004" w:rsidRDefault="00DD1AEA" w:rsidP="00E62D88">
      <w:pPr>
        <w:pStyle w:val="SDSTextHeading2"/>
        <w:rPr>
          <w:noProof w:val="0"/>
          <w:lang w:val="fr-BE"/>
        </w:rPr>
      </w:pPr>
      <w:r w:rsidRPr="00E14004">
        <w:rPr>
          <w:noProof w:val="0"/>
          <w:lang w:val="fr-BE"/>
        </w:rPr>
        <w:t xml:space="preserve">5.1. </w:t>
      </w:r>
      <w:r w:rsidR="0024439F" w:rsidRPr="00E14004">
        <w:rPr>
          <w:lang w:val="fr-BE"/>
        </w:rPr>
        <w:t>Blusmiddelen</w:t>
      </w:r>
    </w:p>
    <w:tbl>
      <w:tblPr>
        <w:tblStyle w:val="SDSTableWithoutBorders"/>
        <w:tblW w:w="0" w:type="auto"/>
        <w:tblLayout w:type="fixed"/>
        <w:tblLook w:val="04A0" w:firstRow="1" w:lastRow="0" w:firstColumn="1" w:lastColumn="0" w:noHBand="0" w:noVBand="1"/>
      </w:tblPr>
      <w:tblGrid>
        <w:gridCol w:w="3686"/>
        <w:gridCol w:w="284"/>
        <w:gridCol w:w="6521"/>
      </w:tblGrid>
      <w:tr w:rsidR="0036787C" w14:paraId="2EF67DCD" w14:textId="77777777" w:rsidTr="00D454E0">
        <w:tc>
          <w:tcPr>
            <w:tcW w:w="3686" w:type="dxa"/>
          </w:tcPr>
          <w:p w14:paraId="197FB9F1" w14:textId="77777777" w:rsidR="00827634" w:rsidRPr="00E158AE" w:rsidRDefault="0024439F" w:rsidP="009B0F88">
            <w:pPr>
              <w:pStyle w:val="SDSTableTextNormal"/>
              <w:rPr>
                <w:noProof w:val="0"/>
              </w:rPr>
            </w:pPr>
            <w:r w:rsidRPr="00E158AE">
              <w:t>Geschikte blusmiddelen</w:t>
            </w:r>
          </w:p>
        </w:tc>
        <w:tc>
          <w:tcPr>
            <w:tcW w:w="284" w:type="dxa"/>
          </w:tcPr>
          <w:p w14:paraId="540D1370" w14:textId="77777777" w:rsidR="00827634" w:rsidRPr="00E158AE" w:rsidRDefault="00000000" w:rsidP="00E10F57">
            <w:pPr>
              <w:pStyle w:val="SDSTableTextColonColumn"/>
              <w:rPr>
                <w:noProof w:val="0"/>
              </w:rPr>
            </w:pPr>
            <w:r w:rsidRPr="00E158AE">
              <w:rPr>
                <w:noProof w:val="0"/>
              </w:rPr>
              <w:t>:</w:t>
            </w:r>
          </w:p>
        </w:tc>
        <w:tc>
          <w:tcPr>
            <w:tcW w:w="6521" w:type="dxa"/>
          </w:tcPr>
          <w:p w14:paraId="14AF9512" w14:textId="77777777" w:rsidR="00827634" w:rsidRPr="00E158AE" w:rsidRDefault="00000000" w:rsidP="009B0F88">
            <w:pPr>
              <w:pStyle w:val="SDSTableTextNormal"/>
              <w:rPr>
                <w:noProof w:val="0"/>
              </w:rPr>
            </w:pPr>
            <w:r w:rsidRPr="004626B6">
              <w:rPr>
                <w:lang w:val="nl-BE"/>
              </w:rPr>
              <w:t xml:space="preserve">Verneveld water. Droog poeder. Schuim. </w:t>
            </w:r>
            <w:r w:rsidRPr="00E158AE">
              <w:t>Koolstofdioxide.</w:t>
            </w:r>
          </w:p>
        </w:tc>
      </w:tr>
    </w:tbl>
    <w:p w14:paraId="4144E608" w14:textId="77777777" w:rsidR="00827634" w:rsidRPr="004626B6" w:rsidRDefault="00DD1AEA" w:rsidP="00E62D88">
      <w:pPr>
        <w:pStyle w:val="SDSTextHeading2"/>
        <w:rPr>
          <w:noProof w:val="0"/>
          <w:lang w:val="nl-BE"/>
        </w:rPr>
      </w:pPr>
      <w:r w:rsidRPr="004626B6">
        <w:rPr>
          <w:noProof w:val="0"/>
          <w:lang w:val="nl-BE"/>
        </w:rPr>
        <w:t xml:space="preserve">5.2. </w:t>
      </w:r>
      <w:r w:rsidR="00BD5FB4" w:rsidRPr="004626B6">
        <w:rPr>
          <w:lang w:val="nl-BE"/>
        </w:rPr>
        <w:t>Speciale gevaren die door de stof of het mengsel worden veroorzaakt</w:t>
      </w:r>
    </w:p>
    <w:tbl>
      <w:tblPr>
        <w:tblStyle w:val="SDSTableWithoutBorders"/>
        <w:tblW w:w="0" w:type="auto"/>
        <w:tblLayout w:type="fixed"/>
        <w:tblLook w:val="04A0" w:firstRow="1" w:lastRow="0" w:firstColumn="1" w:lastColumn="0" w:noHBand="0" w:noVBand="1"/>
      </w:tblPr>
      <w:tblGrid>
        <w:gridCol w:w="3686"/>
        <w:gridCol w:w="284"/>
        <w:gridCol w:w="6521"/>
      </w:tblGrid>
      <w:tr w:rsidR="0036787C" w:rsidRPr="004626B6" w14:paraId="6253BE37" w14:textId="77777777" w:rsidTr="00D454E0">
        <w:tc>
          <w:tcPr>
            <w:tcW w:w="3686" w:type="dxa"/>
          </w:tcPr>
          <w:p w14:paraId="0B39A277" w14:textId="77777777" w:rsidR="00827634" w:rsidRPr="004626B6" w:rsidRDefault="0024439F" w:rsidP="009B0F88">
            <w:pPr>
              <w:pStyle w:val="SDSTableTextNormal"/>
              <w:rPr>
                <w:noProof w:val="0"/>
                <w:lang w:val="nl-BE"/>
              </w:rPr>
            </w:pPr>
            <w:r w:rsidRPr="004626B6">
              <w:rPr>
                <w:lang w:val="nl-BE"/>
              </w:rPr>
              <w:t>Gevaarlijke ontledingsproducten in geval van brand</w:t>
            </w:r>
          </w:p>
        </w:tc>
        <w:tc>
          <w:tcPr>
            <w:tcW w:w="284" w:type="dxa"/>
          </w:tcPr>
          <w:p w14:paraId="3D1A75BD" w14:textId="77777777" w:rsidR="00827634" w:rsidRPr="00E158AE" w:rsidRDefault="00000000" w:rsidP="00E10F57">
            <w:pPr>
              <w:pStyle w:val="SDSTableTextColonColumn"/>
              <w:rPr>
                <w:noProof w:val="0"/>
              </w:rPr>
            </w:pPr>
            <w:r w:rsidRPr="00E158AE">
              <w:rPr>
                <w:noProof w:val="0"/>
              </w:rPr>
              <w:t>:</w:t>
            </w:r>
          </w:p>
        </w:tc>
        <w:tc>
          <w:tcPr>
            <w:tcW w:w="6521" w:type="dxa"/>
          </w:tcPr>
          <w:p w14:paraId="3B23AA94" w14:textId="77777777" w:rsidR="00827634" w:rsidRPr="004626B6" w:rsidRDefault="0024439F" w:rsidP="009B0F88">
            <w:pPr>
              <w:pStyle w:val="SDSTableTextNormal"/>
              <w:rPr>
                <w:noProof w:val="0"/>
                <w:lang w:val="nl-BE"/>
              </w:rPr>
            </w:pPr>
            <w:r w:rsidRPr="004626B6">
              <w:rPr>
                <w:lang w:val="nl-BE"/>
              </w:rPr>
              <w:t>Mogelijke vorming van giftige dampen.</w:t>
            </w:r>
          </w:p>
        </w:tc>
      </w:tr>
    </w:tbl>
    <w:p w14:paraId="41B524A3" w14:textId="77777777" w:rsidR="00827634" w:rsidRPr="00E158AE" w:rsidRDefault="00DD1AEA" w:rsidP="00E62D88">
      <w:pPr>
        <w:pStyle w:val="SDSTextHeading2"/>
        <w:rPr>
          <w:noProof w:val="0"/>
          <w:lang w:val="en-GB"/>
        </w:rPr>
      </w:pPr>
      <w:r w:rsidRPr="00E158AE">
        <w:rPr>
          <w:noProof w:val="0"/>
          <w:lang w:val="en-GB"/>
        </w:rPr>
        <w:lastRenderedPageBreak/>
        <w:t xml:space="preserve">5.3. </w:t>
      </w:r>
      <w:r w:rsidR="0024439F" w:rsidRPr="00E158AE">
        <w:rPr>
          <w:lang w:val="en-GB"/>
        </w:rPr>
        <w:t>Advies voor brandweerlieden</w:t>
      </w:r>
    </w:p>
    <w:tbl>
      <w:tblPr>
        <w:tblStyle w:val="SDSTableWithoutBorders"/>
        <w:tblW w:w="0" w:type="auto"/>
        <w:tblLayout w:type="fixed"/>
        <w:tblLook w:val="04A0" w:firstRow="1" w:lastRow="0" w:firstColumn="1" w:lastColumn="0" w:noHBand="0" w:noVBand="1"/>
      </w:tblPr>
      <w:tblGrid>
        <w:gridCol w:w="3686"/>
        <w:gridCol w:w="284"/>
        <w:gridCol w:w="6521"/>
      </w:tblGrid>
      <w:tr w:rsidR="0036787C" w:rsidRPr="004626B6" w14:paraId="529DB3B9" w14:textId="77777777" w:rsidTr="00D454E0">
        <w:tc>
          <w:tcPr>
            <w:tcW w:w="3686" w:type="dxa"/>
          </w:tcPr>
          <w:p w14:paraId="5D4B6731" w14:textId="77777777" w:rsidR="00827634" w:rsidRPr="00E158AE" w:rsidRDefault="0024439F" w:rsidP="009B0F88">
            <w:pPr>
              <w:pStyle w:val="SDSTableTextNormal"/>
              <w:rPr>
                <w:noProof w:val="0"/>
              </w:rPr>
            </w:pPr>
            <w:r w:rsidRPr="00E158AE">
              <w:t>Voorzorgsmaatregelen tegen brand</w:t>
            </w:r>
          </w:p>
        </w:tc>
        <w:tc>
          <w:tcPr>
            <w:tcW w:w="284" w:type="dxa"/>
          </w:tcPr>
          <w:p w14:paraId="30C2A4CF" w14:textId="77777777" w:rsidR="00827634" w:rsidRPr="00E158AE" w:rsidRDefault="00000000" w:rsidP="00E10F57">
            <w:pPr>
              <w:pStyle w:val="SDSTableTextColonColumn"/>
              <w:rPr>
                <w:noProof w:val="0"/>
              </w:rPr>
            </w:pPr>
            <w:r w:rsidRPr="00E158AE">
              <w:rPr>
                <w:noProof w:val="0"/>
              </w:rPr>
              <w:t>:</w:t>
            </w:r>
          </w:p>
        </w:tc>
        <w:tc>
          <w:tcPr>
            <w:tcW w:w="6521" w:type="dxa"/>
          </w:tcPr>
          <w:p w14:paraId="36396328" w14:textId="77777777" w:rsidR="00827634" w:rsidRPr="004626B6" w:rsidRDefault="00000000" w:rsidP="009B0F88">
            <w:pPr>
              <w:pStyle w:val="SDSTableTextNormal"/>
              <w:rPr>
                <w:noProof w:val="0"/>
                <w:lang w:val="nl-BE"/>
              </w:rPr>
            </w:pPr>
            <w:r w:rsidRPr="004626B6">
              <w:rPr>
                <w:lang w:val="nl-BE"/>
              </w:rPr>
              <w:t>De vaten gesloten houden als ze niet worden gebruikt. Het lek dichten als dat veilig gedaan kan worden.</w:t>
            </w:r>
          </w:p>
        </w:tc>
      </w:tr>
      <w:tr w:rsidR="0036787C" w:rsidRPr="004626B6" w14:paraId="0723651A" w14:textId="77777777" w:rsidTr="00D454E0">
        <w:tc>
          <w:tcPr>
            <w:tcW w:w="3686" w:type="dxa"/>
          </w:tcPr>
          <w:p w14:paraId="070490E9" w14:textId="77777777" w:rsidR="00827634" w:rsidRPr="00E158AE" w:rsidRDefault="0024439F" w:rsidP="009B0F88">
            <w:pPr>
              <w:pStyle w:val="SDSTableTextNormal"/>
              <w:rPr>
                <w:noProof w:val="0"/>
              </w:rPr>
            </w:pPr>
            <w:r w:rsidRPr="00E158AE">
              <w:t>Blusinstructies</w:t>
            </w:r>
          </w:p>
        </w:tc>
        <w:tc>
          <w:tcPr>
            <w:tcW w:w="284" w:type="dxa"/>
          </w:tcPr>
          <w:p w14:paraId="5537DFCF" w14:textId="77777777" w:rsidR="00827634" w:rsidRPr="00E158AE" w:rsidRDefault="00000000" w:rsidP="00E10F57">
            <w:pPr>
              <w:pStyle w:val="SDSTableTextColonColumn"/>
              <w:rPr>
                <w:noProof w:val="0"/>
              </w:rPr>
            </w:pPr>
            <w:r w:rsidRPr="00E158AE">
              <w:rPr>
                <w:noProof w:val="0"/>
              </w:rPr>
              <w:t>:</w:t>
            </w:r>
          </w:p>
        </w:tc>
        <w:tc>
          <w:tcPr>
            <w:tcW w:w="6521" w:type="dxa"/>
          </w:tcPr>
          <w:p w14:paraId="5B91E5A2" w14:textId="77777777" w:rsidR="00827634" w:rsidRPr="004626B6" w:rsidRDefault="00000000" w:rsidP="009B0F88">
            <w:pPr>
              <w:pStyle w:val="SDSTableTextNormal"/>
              <w:rPr>
                <w:noProof w:val="0"/>
                <w:lang w:val="nl-BE"/>
              </w:rPr>
            </w:pPr>
            <w:r w:rsidRPr="004626B6">
              <w:rPr>
                <w:lang w:val="nl-BE"/>
              </w:rPr>
              <w:t>Tanks/vaten koelen met verneveld water en/of in veiligheid brengen. Brandzone niet betreden zonder geschikte veiligheidsuitrusting, inclusief ademhalingsbescherming. Vermijd dat het bluswater in het milieu terechtkomt.</w:t>
            </w:r>
          </w:p>
        </w:tc>
      </w:tr>
      <w:tr w:rsidR="0036787C" w:rsidRPr="004626B6" w14:paraId="05621BDA" w14:textId="77777777" w:rsidTr="00D454E0">
        <w:tc>
          <w:tcPr>
            <w:tcW w:w="3686" w:type="dxa"/>
          </w:tcPr>
          <w:p w14:paraId="73EA4379" w14:textId="77777777" w:rsidR="00827634" w:rsidRPr="00E158AE" w:rsidRDefault="0024439F" w:rsidP="009B0F88">
            <w:pPr>
              <w:pStyle w:val="SDSTableTextNormal"/>
              <w:rPr>
                <w:noProof w:val="0"/>
              </w:rPr>
            </w:pPr>
            <w:r w:rsidRPr="00E158AE">
              <w:t>Bescherming tijdens brandbestrijding</w:t>
            </w:r>
          </w:p>
        </w:tc>
        <w:tc>
          <w:tcPr>
            <w:tcW w:w="284" w:type="dxa"/>
          </w:tcPr>
          <w:p w14:paraId="7D2B7F86" w14:textId="77777777" w:rsidR="00827634" w:rsidRPr="00E158AE" w:rsidRDefault="00000000" w:rsidP="00E10F57">
            <w:pPr>
              <w:pStyle w:val="SDSTableTextColonColumn"/>
              <w:rPr>
                <w:noProof w:val="0"/>
              </w:rPr>
            </w:pPr>
            <w:r w:rsidRPr="00E158AE">
              <w:rPr>
                <w:noProof w:val="0"/>
              </w:rPr>
              <w:t>:</w:t>
            </w:r>
          </w:p>
        </w:tc>
        <w:tc>
          <w:tcPr>
            <w:tcW w:w="6521" w:type="dxa"/>
          </w:tcPr>
          <w:p w14:paraId="08C84094" w14:textId="77777777" w:rsidR="00827634" w:rsidRPr="004626B6" w:rsidRDefault="00000000" w:rsidP="009B0F88">
            <w:pPr>
              <w:pStyle w:val="SDSTableTextNormal"/>
              <w:rPr>
                <w:noProof w:val="0"/>
                <w:lang w:val="nl-BE"/>
              </w:rPr>
            </w:pPr>
            <w:r w:rsidRPr="004626B6">
              <w:rPr>
                <w:lang w:val="nl-BE"/>
              </w:rPr>
              <w:t>Niet ingrijpen zonder geschikte veiligheidsmiddelen. Onafhankelijk werkend ademhalingsapparaat. Volledig beschermende kleding.</w:t>
            </w:r>
          </w:p>
        </w:tc>
      </w:tr>
    </w:tbl>
    <w:p w14:paraId="1FD32282" w14:textId="77777777" w:rsidR="00827634" w:rsidRPr="004626B6" w:rsidRDefault="0024439F" w:rsidP="00E62D88">
      <w:pPr>
        <w:pStyle w:val="SDSTextHeading1"/>
        <w:rPr>
          <w:noProof w:val="0"/>
          <w:lang w:val="nl-BE"/>
        </w:rPr>
      </w:pPr>
      <w:r w:rsidRPr="004626B6">
        <w:rPr>
          <w:lang w:val="nl-BE"/>
        </w:rPr>
        <w:t>RUBRIEK 6</w:t>
      </w:r>
      <w:r w:rsidR="00000000" w:rsidRPr="004626B6">
        <w:rPr>
          <w:noProof w:val="0"/>
          <w:lang w:val="nl-BE"/>
        </w:rPr>
        <w:t xml:space="preserve">: </w:t>
      </w:r>
      <w:r w:rsidR="00000000" w:rsidRPr="004626B6">
        <w:rPr>
          <w:lang w:val="nl-BE"/>
        </w:rPr>
        <w:t>Maatregelen bij het accidenteel vrijkomen van de stof of het mengsel</w:t>
      </w:r>
    </w:p>
    <w:p w14:paraId="01DFA46E" w14:textId="77777777" w:rsidR="00827634" w:rsidRPr="00AF366C" w:rsidRDefault="00DD1AEA" w:rsidP="00E62D88">
      <w:pPr>
        <w:pStyle w:val="SDSTextHeading2"/>
        <w:rPr>
          <w:noProof w:val="0"/>
          <w:lang w:val="fr-BE"/>
        </w:rPr>
      </w:pPr>
      <w:r w:rsidRPr="00AF366C">
        <w:rPr>
          <w:noProof w:val="0"/>
          <w:lang w:val="fr-BE"/>
        </w:rPr>
        <w:t xml:space="preserve">6.1. </w:t>
      </w:r>
      <w:r w:rsidR="0024439F" w:rsidRPr="00AF366C">
        <w:rPr>
          <w:lang w:val="fr-BE"/>
        </w:rPr>
        <w:t>Persoonlijke voorzorgsmaatregelen, beschermingsmiddelen en noodprocedures</w:t>
      </w:r>
    </w:p>
    <w:tbl>
      <w:tblPr>
        <w:tblStyle w:val="SDSTableWithoutBorders"/>
        <w:tblW w:w="0" w:type="auto"/>
        <w:tblLayout w:type="fixed"/>
        <w:tblLook w:val="04A0" w:firstRow="1" w:lastRow="0" w:firstColumn="1" w:lastColumn="0" w:noHBand="0" w:noVBand="1"/>
      </w:tblPr>
      <w:tblGrid>
        <w:gridCol w:w="3686"/>
        <w:gridCol w:w="284"/>
        <w:gridCol w:w="6521"/>
      </w:tblGrid>
      <w:tr w:rsidR="0036787C" w:rsidRPr="004626B6" w14:paraId="003D147B" w14:textId="77777777" w:rsidTr="00D454E0">
        <w:tc>
          <w:tcPr>
            <w:tcW w:w="3686" w:type="dxa"/>
          </w:tcPr>
          <w:p w14:paraId="7BB3C335" w14:textId="77777777" w:rsidR="00827634" w:rsidRPr="00E158AE" w:rsidRDefault="0024439F" w:rsidP="009B0F88">
            <w:pPr>
              <w:pStyle w:val="SDSTableTextNormal"/>
              <w:rPr>
                <w:noProof w:val="0"/>
              </w:rPr>
            </w:pPr>
            <w:r w:rsidRPr="00E158AE">
              <w:t>Algemene maatregelen</w:t>
            </w:r>
          </w:p>
        </w:tc>
        <w:tc>
          <w:tcPr>
            <w:tcW w:w="284" w:type="dxa"/>
          </w:tcPr>
          <w:p w14:paraId="3A54D1C0" w14:textId="77777777" w:rsidR="00827634" w:rsidRPr="00E158AE" w:rsidRDefault="00000000" w:rsidP="00E10F57">
            <w:pPr>
              <w:pStyle w:val="SDSTableTextColonColumn"/>
              <w:rPr>
                <w:noProof w:val="0"/>
              </w:rPr>
            </w:pPr>
            <w:r w:rsidRPr="00E158AE">
              <w:rPr>
                <w:noProof w:val="0"/>
              </w:rPr>
              <w:t>:</w:t>
            </w:r>
          </w:p>
        </w:tc>
        <w:tc>
          <w:tcPr>
            <w:tcW w:w="6521" w:type="dxa"/>
          </w:tcPr>
          <w:p w14:paraId="62FF8924" w14:textId="77777777" w:rsidR="00827634" w:rsidRPr="004626B6" w:rsidRDefault="00000000" w:rsidP="009B0F88">
            <w:pPr>
              <w:pStyle w:val="SDSTableTextNormal"/>
              <w:rPr>
                <w:noProof w:val="0"/>
                <w:lang w:val="nl-BE"/>
              </w:rPr>
            </w:pPr>
            <w:r w:rsidRPr="004626B6">
              <w:rPr>
                <w:lang w:val="nl-BE"/>
              </w:rPr>
              <w:t>Het lek dichten als dat veilig gedaan kan worden. Contact met de huid en de ogen vermijden. Kan schadelijk zijn voor waterorganismen, voor de flora en voor in de grond levende organismen. Gemorst product zo snel mogelijk opruimen met behulp van een absorberend product.</w:t>
            </w:r>
          </w:p>
        </w:tc>
      </w:tr>
    </w:tbl>
    <w:p w14:paraId="42476376" w14:textId="77777777" w:rsidR="00827634" w:rsidRPr="004626B6" w:rsidRDefault="00DD1AEA" w:rsidP="00E62D88">
      <w:pPr>
        <w:pStyle w:val="SDSTextHeading3"/>
        <w:rPr>
          <w:noProof w:val="0"/>
          <w:lang w:val="nl-BE"/>
        </w:rPr>
      </w:pPr>
      <w:r w:rsidRPr="004626B6">
        <w:rPr>
          <w:noProof w:val="0"/>
          <w:lang w:val="nl-BE"/>
        </w:rPr>
        <w:t xml:space="preserve">6.1.1. </w:t>
      </w:r>
      <w:r w:rsidR="00BD5FB4" w:rsidRPr="004626B6">
        <w:rPr>
          <w:lang w:val="nl-BE"/>
        </w:rPr>
        <w:t>Voor andere personen dan de hulpdiensten</w:t>
      </w:r>
    </w:p>
    <w:tbl>
      <w:tblPr>
        <w:tblStyle w:val="SDSTableWithoutBorders"/>
        <w:tblW w:w="0" w:type="auto"/>
        <w:tblLayout w:type="fixed"/>
        <w:tblLook w:val="04A0" w:firstRow="1" w:lastRow="0" w:firstColumn="1" w:lastColumn="0" w:noHBand="0" w:noVBand="1"/>
      </w:tblPr>
      <w:tblGrid>
        <w:gridCol w:w="3686"/>
        <w:gridCol w:w="284"/>
        <w:gridCol w:w="6521"/>
      </w:tblGrid>
      <w:tr w:rsidR="0036787C" w14:paraId="6E8A56E4" w14:textId="77777777" w:rsidTr="00D454E0">
        <w:tc>
          <w:tcPr>
            <w:tcW w:w="3686" w:type="dxa"/>
          </w:tcPr>
          <w:p w14:paraId="47BF8939" w14:textId="77777777" w:rsidR="00827634" w:rsidRPr="00AF366C" w:rsidRDefault="0024439F" w:rsidP="009B0F88">
            <w:pPr>
              <w:pStyle w:val="SDSTableTextNormal"/>
              <w:rPr>
                <w:noProof w:val="0"/>
                <w:lang w:val="fr-BE"/>
              </w:rPr>
            </w:pPr>
            <w:r w:rsidRPr="00AF366C">
              <w:rPr>
                <w:lang w:val="fr-BE"/>
              </w:rPr>
              <w:t>Noodprocedures</w:t>
            </w:r>
          </w:p>
        </w:tc>
        <w:tc>
          <w:tcPr>
            <w:tcW w:w="284" w:type="dxa"/>
          </w:tcPr>
          <w:p w14:paraId="1A003264" w14:textId="77777777" w:rsidR="00827634" w:rsidRPr="00E158AE" w:rsidRDefault="00000000" w:rsidP="00E10F57">
            <w:pPr>
              <w:pStyle w:val="SDSTableTextColonColumn"/>
              <w:rPr>
                <w:noProof w:val="0"/>
              </w:rPr>
            </w:pPr>
            <w:r w:rsidRPr="00E158AE">
              <w:rPr>
                <w:noProof w:val="0"/>
              </w:rPr>
              <w:t>:</w:t>
            </w:r>
          </w:p>
        </w:tc>
        <w:tc>
          <w:tcPr>
            <w:tcW w:w="6521" w:type="dxa"/>
          </w:tcPr>
          <w:p w14:paraId="1499E246" w14:textId="77777777" w:rsidR="00827634" w:rsidRPr="00AF366C" w:rsidRDefault="00000000" w:rsidP="009B0F88">
            <w:pPr>
              <w:pStyle w:val="SDSTableTextNormal"/>
              <w:rPr>
                <w:noProof w:val="0"/>
                <w:lang w:val="fr-BE"/>
              </w:rPr>
            </w:pPr>
            <w:r w:rsidRPr="004626B6">
              <w:rPr>
                <w:lang w:val="nl-BE"/>
              </w:rPr>
              <w:t xml:space="preserve">Alleen bevoegd personeel uitgerust met geschikte beschermende kleding mag ingrijpen. </w:t>
            </w:r>
            <w:r w:rsidRPr="00AF366C">
              <w:rPr>
                <w:lang w:val="fr-BE"/>
              </w:rPr>
              <w:t>In geval van aanzienlijke lozing: Verontreinigde omgeving ventileren.</w:t>
            </w:r>
          </w:p>
        </w:tc>
      </w:tr>
    </w:tbl>
    <w:p w14:paraId="4C346343" w14:textId="77777777" w:rsidR="00827634" w:rsidRPr="00E158AE" w:rsidRDefault="00DD1AEA" w:rsidP="00E62D88">
      <w:pPr>
        <w:pStyle w:val="SDSTextHeading3"/>
        <w:rPr>
          <w:noProof w:val="0"/>
        </w:rPr>
      </w:pPr>
      <w:r w:rsidRPr="00E158AE">
        <w:rPr>
          <w:noProof w:val="0"/>
        </w:rPr>
        <w:t xml:space="preserve">6.1.2. </w:t>
      </w:r>
      <w:r w:rsidR="0024439F" w:rsidRPr="00E158AE">
        <w:t>Voor de hulpdiensten</w:t>
      </w:r>
    </w:p>
    <w:tbl>
      <w:tblPr>
        <w:tblStyle w:val="SDSTableWithoutBorders"/>
        <w:tblW w:w="0" w:type="auto"/>
        <w:tblLayout w:type="fixed"/>
        <w:tblLook w:val="04A0" w:firstRow="1" w:lastRow="0" w:firstColumn="1" w:lastColumn="0" w:noHBand="0" w:noVBand="1"/>
      </w:tblPr>
      <w:tblGrid>
        <w:gridCol w:w="3686"/>
        <w:gridCol w:w="284"/>
        <w:gridCol w:w="6521"/>
      </w:tblGrid>
      <w:tr w:rsidR="0036787C" w14:paraId="53FF7ED1" w14:textId="77777777" w:rsidTr="00D454E0">
        <w:tc>
          <w:tcPr>
            <w:tcW w:w="3686" w:type="dxa"/>
          </w:tcPr>
          <w:p w14:paraId="10D0D38A" w14:textId="77777777" w:rsidR="00827634" w:rsidRPr="00AF366C" w:rsidRDefault="0024439F" w:rsidP="00522075">
            <w:pPr>
              <w:pStyle w:val="SDSTableTextNormal"/>
              <w:rPr>
                <w:noProof w:val="0"/>
                <w:lang w:val="fr-BE"/>
              </w:rPr>
            </w:pPr>
            <w:r w:rsidRPr="00AF366C">
              <w:rPr>
                <w:lang w:val="fr-BE"/>
              </w:rPr>
              <w:t>Beschermingsmiddelen</w:t>
            </w:r>
          </w:p>
        </w:tc>
        <w:tc>
          <w:tcPr>
            <w:tcW w:w="284" w:type="dxa"/>
          </w:tcPr>
          <w:p w14:paraId="36501293" w14:textId="77777777" w:rsidR="00827634" w:rsidRPr="00E158AE" w:rsidRDefault="00000000" w:rsidP="00E10F57">
            <w:pPr>
              <w:pStyle w:val="SDSTableTextColonColumn"/>
              <w:rPr>
                <w:noProof w:val="0"/>
              </w:rPr>
            </w:pPr>
            <w:r w:rsidRPr="00E158AE">
              <w:rPr>
                <w:noProof w:val="0"/>
              </w:rPr>
              <w:t>:</w:t>
            </w:r>
          </w:p>
        </w:tc>
        <w:tc>
          <w:tcPr>
            <w:tcW w:w="6521" w:type="dxa"/>
          </w:tcPr>
          <w:p w14:paraId="38E56925" w14:textId="77777777" w:rsidR="00827634" w:rsidRPr="00AF366C" w:rsidRDefault="0024439F" w:rsidP="00522075">
            <w:pPr>
              <w:pStyle w:val="SDSTableTextNormal"/>
              <w:rPr>
                <w:noProof w:val="0"/>
                <w:lang w:val="fr-BE"/>
              </w:rPr>
            </w:pPr>
            <w:r w:rsidRPr="004626B6">
              <w:rPr>
                <w:lang w:val="nl-BE"/>
              </w:rPr>
              <w:t xml:space="preserve">De nodige persoonlijke beschermingsuitrusting gebruiken. </w:t>
            </w:r>
            <w:r w:rsidRPr="00AF366C">
              <w:rPr>
                <w:lang w:val="fr-BE"/>
              </w:rPr>
              <w:t>Veiligheidsbril. Beschermende handschoenen.</w:t>
            </w:r>
          </w:p>
        </w:tc>
      </w:tr>
      <w:tr w:rsidR="0036787C" w:rsidRPr="004626B6" w14:paraId="3B767406" w14:textId="77777777" w:rsidTr="00D454E0">
        <w:tc>
          <w:tcPr>
            <w:tcW w:w="3686" w:type="dxa"/>
          </w:tcPr>
          <w:p w14:paraId="0BB0F19E" w14:textId="77777777" w:rsidR="00827634" w:rsidRPr="00AF366C" w:rsidRDefault="0024439F" w:rsidP="00522075">
            <w:pPr>
              <w:pStyle w:val="SDSTableTextNormal"/>
              <w:rPr>
                <w:noProof w:val="0"/>
                <w:lang w:val="fr-BE"/>
              </w:rPr>
            </w:pPr>
            <w:r w:rsidRPr="00AF366C">
              <w:rPr>
                <w:lang w:val="fr-BE"/>
              </w:rPr>
              <w:t>Noodprocedures</w:t>
            </w:r>
          </w:p>
        </w:tc>
        <w:tc>
          <w:tcPr>
            <w:tcW w:w="284" w:type="dxa"/>
          </w:tcPr>
          <w:p w14:paraId="1E31FE23" w14:textId="77777777" w:rsidR="00827634" w:rsidRPr="00E158AE" w:rsidRDefault="00000000" w:rsidP="00E10F57">
            <w:pPr>
              <w:pStyle w:val="SDSTableTextColonColumn"/>
              <w:rPr>
                <w:noProof w:val="0"/>
              </w:rPr>
            </w:pPr>
            <w:r w:rsidRPr="00E158AE">
              <w:rPr>
                <w:noProof w:val="0"/>
              </w:rPr>
              <w:t>:</w:t>
            </w:r>
          </w:p>
        </w:tc>
        <w:tc>
          <w:tcPr>
            <w:tcW w:w="6521" w:type="dxa"/>
          </w:tcPr>
          <w:p w14:paraId="7EEF3FFB" w14:textId="77777777" w:rsidR="00827634" w:rsidRPr="004626B6" w:rsidRDefault="00000000" w:rsidP="00522075">
            <w:pPr>
              <w:pStyle w:val="SDSTableTextNormal"/>
              <w:rPr>
                <w:noProof w:val="0"/>
                <w:lang w:val="nl-BE"/>
              </w:rPr>
            </w:pPr>
            <w:r w:rsidRPr="004626B6">
              <w:rPr>
                <w:lang w:val="nl-BE"/>
              </w:rPr>
              <w:t>Het lek dichten als dat veilig gedaan kan worden. De ruimte ventileren. Morsstof afdekken met niet-brandbaar materiaal, zoals bijv. zand/aarde.</w:t>
            </w:r>
          </w:p>
        </w:tc>
      </w:tr>
    </w:tbl>
    <w:p w14:paraId="4A4DDCFA" w14:textId="77777777" w:rsidR="00827634" w:rsidRPr="004626B6" w:rsidRDefault="00DD1AEA" w:rsidP="00E62D88">
      <w:pPr>
        <w:pStyle w:val="SDSTextHeading2"/>
        <w:rPr>
          <w:noProof w:val="0"/>
          <w:lang w:val="nl-BE"/>
        </w:rPr>
      </w:pPr>
      <w:r w:rsidRPr="004626B6">
        <w:rPr>
          <w:noProof w:val="0"/>
          <w:lang w:val="nl-BE"/>
        </w:rPr>
        <w:t xml:space="preserve">6.2. </w:t>
      </w:r>
      <w:r w:rsidR="0024439F" w:rsidRPr="004626B6">
        <w:rPr>
          <w:lang w:val="nl-BE"/>
        </w:rPr>
        <w:t>Milieuvoorzorgsmaatregelen</w:t>
      </w:r>
    </w:p>
    <w:p w14:paraId="282331A6" w14:textId="77777777" w:rsidR="00827634" w:rsidRPr="004626B6" w:rsidRDefault="00000000" w:rsidP="009E5102">
      <w:pPr>
        <w:pStyle w:val="SDSTextNormal"/>
        <w:rPr>
          <w:lang w:val="nl-BE"/>
        </w:rPr>
      </w:pPr>
      <w:r w:rsidRPr="004626B6">
        <w:rPr>
          <w:noProof/>
          <w:lang w:val="nl-BE"/>
        </w:rPr>
        <w:t>Voorkom lozing in het milieu. Zeer giftig voor in het water levende organismen, met langdurige gevolgen.</w:t>
      </w:r>
    </w:p>
    <w:p w14:paraId="69346413" w14:textId="77777777" w:rsidR="00827634" w:rsidRPr="00E158AE" w:rsidRDefault="00DD1AEA" w:rsidP="00E62D88">
      <w:pPr>
        <w:pStyle w:val="SDSTextHeading2"/>
        <w:rPr>
          <w:noProof w:val="0"/>
          <w:lang w:val="en-GB"/>
        </w:rPr>
      </w:pPr>
      <w:r w:rsidRPr="00E158AE">
        <w:rPr>
          <w:noProof w:val="0"/>
          <w:lang w:val="en-GB"/>
        </w:rPr>
        <w:t xml:space="preserve">6.3. </w:t>
      </w:r>
      <w:r w:rsidR="0024439F" w:rsidRPr="00E158AE">
        <w:rPr>
          <w:lang w:val="en-GB"/>
        </w:rPr>
        <w:t>Insluitings- en reinigingsmethoden en -materiaal</w:t>
      </w:r>
    </w:p>
    <w:tbl>
      <w:tblPr>
        <w:tblStyle w:val="SDSTableWithoutBorders"/>
        <w:tblW w:w="0" w:type="auto"/>
        <w:tblLayout w:type="fixed"/>
        <w:tblLook w:val="04A0" w:firstRow="1" w:lastRow="0" w:firstColumn="1" w:lastColumn="0" w:noHBand="0" w:noVBand="1"/>
      </w:tblPr>
      <w:tblGrid>
        <w:gridCol w:w="3686"/>
        <w:gridCol w:w="284"/>
        <w:gridCol w:w="6521"/>
      </w:tblGrid>
      <w:tr w:rsidR="0036787C" w14:paraId="77ACCE36" w14:textId="77777777" w:rsidTr="00D454E0">
        <w:tc>
          <w:tcPr>
            <w:tcW w:w="3686" w:type="dxa"/>
          </w:tcPr>
          <w:p w14:paraId="19F024A4" w14:textId="77777777" w:rsidR="00827634" w:rsidRPr="00AF366C" w:rsidRDefault="0024439F" w:rsidP="009B0F88">
            <w:pPr>
              <w:pStyle w:val="SDSTableTextNormal"/>
              <w:rPr>
                <w:noProof w:val="0"/>
                <w:lang w:val="fr-BE"/>
              </w:rPr>
            </w:pPr>
            <w:r w:rsidRPr="00AF366C">
              <w:rPr>
                <w:lang w:val="fr-BE"/>
              </w:rPr>
              <w:t>Voor insluiting</w:t>
            </w:r>
          </w:p>
        </w:tc>
        <w:tc>
          <w:tcPr>
            <w:tcW w:w="284" w:type="dxa"/>
          </w:tcPr>
          <w:p w14:paraId="2CBA6519" w14:textId="77777777" w:rsidR="00827634" w:rsidRPr="00E158AE" w:rsidRDefault="00000000" w:rsidP="00E10F57">
            <w:pPr>
              <w:pStyle w:val="SDSTableTextColonColumn"/>
              <w:rPr>
                <w:noProof w:val="0"/>
              </w:rPr>
            </w:pPr>
            <w:r w:rsidRPr="00E158AE">
              <w:rPr>
                <w:noProof w:val="0"/>
              </w:rPr>
              <w:t>:</w:t>
            </w:r>
          </w:p>
        </w:tc>
        <w:tc>
          <w:tcPr>
            <w:tcW w:w="6521" w:type="dxa"/>
          </w:tcPr>
          <w:p w14:paraId="05C5286F" w14:textId="77777777" w:rsidR="00827634" w:rsidRPr="00AF366C" w:rsidRDefault="00000000" w:rsidP="009B0F88">
            <w:pPr>
              <w:pStyle w:val="SDSTableTextNormal"/>
              <w:rPr>
                <w:noProof w:val="0"/>
                <w:lang w:val="fr-BE"/>
              </w:rPr>
            </w:pPr>
            <w:r w:rsidRPr="004626B6">
              <w:rPr>
                <w:lang w:val="nl-BE"/>
              </w:rPr>
              <w:t xml:space="preserve">Gelekte/gemorste stof opruimen. Indien mogelijk het lek afsluiten zonder risico te nemen. </w:t>
            </w:r>
            <w:r w:rsidRPr="00AF366C">
              <w:rPr>
                <w:lang w:val="fr-BE"/>
              </w:rPr>
              <w:t>Absorbeer gemorste producten met zand of aarde.</w:t>
            </w:r>
          </w:p>
        </w:tc>
      </w:tr>
      <w:tr w:rsidR="0036787C" w14:paraId="5723E14F" w14:textId="77777777" w:rsidTr="00D454E0">
        <w:tc>
          <w:tcPr>
            <w:tcW w:w="3686" w:type="dxa"/>
          </w:tcPr>
          <w:p w14:paraId="3B6FEE0B" w14:textId="77777777" w:rsidR="00827634" w:rsidRPr="00E158AE" w:rsidRDefault="0024439F" w:rsidP="009B0F88">
            <w:pPr>
              <w:pStyle w:val="SDSTableTextNormal"/>
              <w:rPr>
                <w:noProof w:val="0"/>
              </w:rPr>
            </w:pPr>
            <w:r w:rsidRPr="00E158AE">
              <w:t>Reinigingsmethodes</w:t>
            </w:r>
          </w:p>
        </w:tc>
        <w:tc>
          <w:tcPr>
            <w:tcW w:w="284" w:type="dxa"/>
          </w:tcPr>
          <w:p w14:paraId="500C0293" w14:textId="77777777" w:rsidR="00827634" w:rsidRPr="00E158AE" w:rsidRDefault="00000000" w:rsidP="00E10F57">
            <w:pPr>
              <w:pStyle w:val="SDSTableTextColonColumn"/>
              <w:rPr>
                <w:noProof w:val="0"/>
              </w:rPr>
            </w:pPr>
            <w:r w:rsidRPr="00E158AE">
              <w:rPr>
                <w:noProof w:val="0"/>
              </w:rPr>
              <w:t>:</w:t>
            </w:r>
          </w:p>
        </w:tc>
        <w:tc>
          <w:tcPr>
            <w:tcW w:w="6521" w:type="dxa"/>
          </w:tcPr>
          <w:p w14:paraId="77CB8E6D" w14:textId="77777777" w:rsidR="00827634" w:rsidRPr="00AF366C" w:rsidRDefault="00000000" w:rsidP="009B0F88">
            <w:pPr>
              <w:pStyle w:val="SDSTableTextNormal"/>
              <w:rPr>
                <w:noProof w:val="0"/>
                <w:lang w:val="fr-BE"/>
              </w:rPr>
            </w:pPr>
            <w:r w:rsidRPr="004626B6">
              <w:rPr>
                <w:lang w:val="nl-BE"/>
              </w:rPr>
              <w:t xml:space="preserve">Gelekte/gemorste stof opnemen om materiële schade te vermijden. De resterende vloeistof met zand of inert absorptiemateriaal opnemen en afvoeren naar een veilige plaats. </w:t>
            </w:r>
            <w:r w:rsidRPr="00AF366C">
              <w:rPr>
                <w:lang w:val="fr-BE"/>
              </w:rPr>
              <w:t>Gelekte/gemorste stof opruimen.</w:t>
            </w:r>
          </w:p>
        </w:tc>
      </w:tr>
    </w:tbl>
    <w:p w14:paraId="16877B54" w14:textId="77777777" w:rsidR="00827634" w:rsidRPr="00E158AE" w:rsidRDefault="00DD1AEA" w:rsidP="00E62D88">
      <w:pPr>
        <w:pStyle w:val="SDSTextHeading2"/>
        <w:rPr>
          <w:noProof w:val="0"/>
          <w:lang w:val="en-GB"/>
        </w:rPr>
      </w:pPr>
      <w:r w:rsidRPr="00E158AE">
        <w:rPr>
          <w:noProof w:val="0"/>
          <w:lang w:val="en-GB"/>
        </w:rPr>
        <w:t xml:space="preserve">6.4. </w:t>
      </w:r>
      <w:r w:rsidR="0024439F" w:rsidRPr="00E158AE">
        <w:rPr>
          <w:lang w:val="en-GB"/>
        </w:rPr>
        <w:t>Verwijzing naar andere rubrieken</w:t>
      </w:r>
    </w:p>
    <w:p w14:paraId="66930102" w14:textId="77777777" w:rsidR="00827634" w:rsidRPr="004626B6" w:rsidRDefault="0024439F" w:rsidP="009E5102">
      <w:pPr>
        <w:pStyle w:val="SDSTextNormal"/>
        <w:rPr>
          <w:lang w:val="nl-BE"/>
        </w:rPr>
      </w:pPr>
      <w:r w:rsidRPr="004626B6">
        <w:rPr>
          <w:noProof/>
          <w:lang w:val="nl-BE"/>
        </w:rPr>
        <w:t>Zie voor nadere informatie paragraaf 13.</w:t>
      </w:r>
    </w:p>
    <w:p w14:paraId="309A8C1C" w14:textId="77777777" w:rsidR="00827634" w:rsidRPr="004626B6" w:rsidRDefault="0024439F" w:rsidP="00E62D88">
      <w:pPr>
        <w:pStyle w:val="SDSTextHeading1"/>
        <w:rPr>
          <w:noProof w:val="0"/>
          <w:lang w:val="nl-BE"/>
        </w:rPr>
      </w:pPr>
      <w:r w:rsidRPr="004626B6">
        <w:rPr>
          <w:lang w:val="nl-BE"/>
        </w:rPr>
        <w:t>RUBRIEK 7</w:t>
      </w:r>
      <w:r w:rsidR="00000000" w:rsidRPr="004626B6">
        <w:rPr>
          <w:noProof w:val="0"/>
          <w:lang w:val="nl-BE"/>
        </w:rPr>
        <w:t xml:space="preserve">: </w:t>
      </w:r>
      <w:r w:rsidRPr="004626B6">
        <w:rPr>
          <w:lang w:val="nl-BE"/>
        </w:rPr>
        <w:t>Hantering en opslag</w:t>
      </w:r>
    </w:p>
    <w:p w14:paraId="33FDD49B" w14:textId="77777777" w:rsidR="00827634" w:rsidRPr="004626B6" w:rsidRDefault="00DD1AEA" w:rsidP="00E62D88">
      <w:pPr>
        <w:pStyle w:val="SDSTextHeading2"/>
        <w:rPr>
          <w:noProof w:val="0"/>
          <w:lang w:val="nl-BE"/>
        </w:rPr>
      </w:pPr>
      <w:r w:rsidRPr="004626B6">
        <w:rPr>
          <w:noProof w:val="0"/>
          <w:lang w:val="nl-BE"/>
        </w:rPr>
        <w:t xml:space="preserve">7.1. </w:t>
      </w:r>
      <w:r w:rsidR="00BD5FB4" w:rsidRPr="004626B6">
        <w:rPr>
          <w:lang w:val="nl-BE"/>
        </w:rPr>
        <w:t>Voorzorgsmaatregelen voor het veilig hanteren van de stof of het mengsel</w:t>
      </w:r>
    </w:p>
    <w:tbl>
      <w:tblPr>
        <w:tblStyle w:val="SDSTableWithoutBorders"/>
        <w:tblW w:w="0" w:type="auto"/>
        <w:tblLayout w:type="fixed"/>
        <w:tblLook w:val="04A0" w:firstRow="1" w:lastRow="0" w:firstColumn="1" w:lastColumn="0" w:noHBand="0" w:noVBand="1"/>
      </w:tblPr>
      <w:tblGrid>
        <w:gridCol w:w="3686"/>
        <w:gridCol w:w="284"/>
        <w:gridCol w:w="6521"/>
      </w:tblGrid>
      <w:tr w:rsidR="0036787C" w:rsidRPr="004626B6" w14:paraId="501E0994" w14:textId="77777777" w:rsidTr="00D454E0">
        <w:tc>
          <w:tcPr>
            <w:tcW w:w="3686" w:type="dxa"/>
          </w:tcPr>
          <w:p w14:paraId="2BD20E42" w14:textId="77777777" w:rsidR="00827634" w:rsidRPr="00E158AE" w:rsidRDefault="0024439F" w:rsidP="009B0F88">
            <w:pPr>
              <w:pStyle w:val="SDSTableTextNormal"/>
              <w:rPr>
                <w:noProof w:val="0"/>
              </w:rPr>
            </w:pPr>
            <w:r w:rsidRPr="00E158AE">
              <w:t>Extra gevaren bij verwerking</w:t>
            </w:r>
          </w:p>
        </w:tc>
        <w:tc>
          <w:tcPr>
            <w:tcW w:w="284" w:type="dxa"/>
          </w:tcPr>
          <w:p w14:paraId="3479CC8C" w14:textId="77777777" w:rsidR="00827634" w:rsidRPr="00E158AE" w:rsidRDefault="00000000" w:rsidP="00E10F57">
            <w:pPr>
              <w:pStyle w:val="SDSTableTextColonColumn"/>
              <w:rPr>
                <w:noProof w:val="0"/>
              </w:rPr>
            </w:pPr>
            <w:r w:rsidRPr="00E158AE">
              <w:rPr>
                <w:noProof w:val="0"/>
              </w:rPr>
              <w:t>:</w:t>
            </w:r>
          </w:p>
        </w:tc>
        <w:tc>
          <w:tcPr>
            <w:tcW w:w="6521" w:type="dxa"/>
          </w:tcPr>
          <w:p w14:paraId="3FA8F724" w14:textId="77777777" w:rsidR="00827634" w:rsidRPr="004626B6" w:rsidRDefault="00000000" w:rsidP="009B0F88">
            <w:pPr>
              <w:pStyle w:val="SDSTableTextNormal"/>
              <w:rPr>
                <w:noProof w:val="0"/>
                <w:lang w:val="nl-BE"/>
              </w:rPr>
            </w:pPr>
            <w:r w:rsidRPr="004626B6">
              <w:rPr>
                <w:lang w:val="nl-BE"/>
              </w:rPr>
              <w:t>Wordt in normale gebruiksomstandigheden niet geacht een ernstig risico met zich mee te brengen.</w:t>
            </w:r>
          </w:p>
        </w:tc>
      </w:tr>
      <w:tr w:rsidR="0036787C" w:rsidRPr="004626B6" w14:paraId="3C8AB8C0" w14:textId="77777777" w:rsidTr="00D454E0">
        <w:tc>
          <w:tcPr>
            <w:tcW w:w="3686" w:type="dxa"/>
          </w:tcPr>
          <w:p w14:paraId="2B624304" w14:textId="77777777" w:rsidR="00827634" w:rsidRPr="004626B6" w:rsidRDefault="00000000" w:rsidP="009B0F88">
            <w:pPr>
              <w:pStyle w:val="SDSTableTextNormal"/>
              <w:rPr>
                <w:noProof w:val="0"/>
                <w:lang w:val="nl-BE"/>
              </w:rPr>
            </w:pPr>
            <w:r w:rsidRPr="004626B6">
              <w:rPr>
                <w:lang w:val="nl-BE"/>
              </w:rPr>
              <w:t>Voorzorgsmaatregelen voor het veilig hanteren van de stof of het mengsel</w:t>
            </w:r>
          </w:p>
        </w:tc>
        <w:tc>
          <w:tcPr>
            <w:tcW w:w="284" w:type="dxa"/>
          </w:tcPr>
          <w:p w14:paraId="73B1B888" w14:textId="77777777" w:rsidR="00827634" w:rsidRPr="00E158AE" w:rsidRDefault="00000000" w:rsidP="00E10F57">
            <w:pPr>
              <w:pStyle w:val="SDSTableTextColonColumn"/>
              <w:rPr>
                <w:noProof w:val="0"/>
              </w:rPr>
            </w:pPr>
            <w:r w:rsidRPr="00E158AE">
              <w:rPr>
                <w:noProof w:val="0"/>
              </w:rPr>
              <w:t>:</w:t>
            </w:r>
          </w:p>
        </w:tc>
        <w:tc>
          <w:tcPr>
            <w:tcW w:w="6521" w:type="dxa"/>
          </w:tcPr>
          <w:p w14:paraId="04012F92" w14:textId="77777777" w:rsidR="00827634" w:rsidRPr="004626B6" w:rsidRDefault="00000000" w:rsidP="009B0F88">
            <w:pPr>
              <w:pStyle w:val="SDSTableTextNormal"/>
              <w:rPr>
                <w:noProof w:val="0"/>
                <w:lang w:val="nl-BE"/>
              </w:rPr>
            </w:pPr>
            <w:r w:rsidRPr="004626B6">
              <w:rPr>
                <w:lang w:val="nl-BE"/>
              </w:rPr>
              <w:t>Zorg voor een goede ventilatie van de werkplek. Contact met de huid en de ogen vermijden. Draag een persoonlijke beschermingsuitrusting. Niet eten, drinken of roken tijdens het gebruik van dit product. Uitsluitend in de oorspronkelijke verpakking bewaren. De handen en andere blootgestelde delen wassen met zachte zeep en water, alvorens te eten, drinken, roken of het werk te verlaten.</w:t>
            </w:r>
          </w:p>
        </w:tc>
      </w:tr>
      <w:tr w:rsidR="0036787C" w14:paraId="5DEEAC55" w14:textId="77777777" w:rsidTr="00D454E0">
        <w:tc>
          <w:tcPr>
            <w:tcW w:w="3686" w:type="dxa"/>
          </w:tcPr>
          <w:p w14:paraId="30DE66E2" w14:textId="77777777" w:rsidR="00827634" w:rsidRPr="00E158AE" w:rsidRDefault="0024439F" w:rsidP="009B0F88">
            <w:pPr>
              <w:pStyle w:val="SDSTableTextNormal"/>
              <w:rPr>
                <w:noProof w:val="0"/>
              </w:rPr>
            </w:pPr>
            <w:r w:rsidRPr="00E158AE">
              <w:t>Hygiënische maatregelen</w:t>
            </w:r>
          </w:p>
        </w:tc>
        <w:tc>
          <w:tcPr>
            <w:tcW w:w="284" w:type="dxa"/>
          </w:tcPr>
          <w:p w14:paraId="5F1DAA5E" w14:textId="77777777" w:rsidR="00827634" w:rsidRPr="00E158AE" w:rsidRDefault="00000000" w:rsidP="00E10F57">
            <w:pPr>
              <w:pStyle w:val="SDSTableTextColonColumn"/>
              <w:rPr>
                <w:noProof w:val="0"/>
              </w:rPr>
            </w:pPr>
            <w:r w:rsidRPr="00E158AE">
              <w:rPr>
                <w:noProof w:val="0"/>
              </w:rPr>
              <w:t>:</w:t>
            </w:r>
          </w:p>
        </w:tc>
        <w:tc>
          <w:tcPr>
            <w:tcW w:w="6521" w:type="dxa"/>
          </w:tcPr>
          <w:p w14:paraId="101DAFD1" w14:textId="77777777" w:rsidR="00827634" w:rsidRPr="00E158AE" w:rsidRDefault="00000000" w:rsidP="009B0F88">
            <w:pPr>
              <w:pStyle w:val="SDSTableTextNormal"/>
              <w:rPr>
                <w:noProof w:val="0"/>
              </w:rPr>
            </w:pPr>
            <w:r w:rsidRPr="004626B6">
              <w:rPr>
                <w:lang w:val="nl-BE"/>
              </w:rPr>
              <w:t xml:space="preserve">Verontreinigde kleding wassen alvorens deze opnieuw te gebruiken. Niet eten, drinken of roken tijdens het gebruik van dit product. </w:t>
            </w:r>
            <w:r w:rsidRPr="00E158AE">
              <w:t>Na hantering van dit product altijd handen wassen.</w:t>
            </w:r>
          </w:p>
        </w:tc>
      </w:tr>
    </w:tbl>
    <w:p w14:paraId="285616B1" w14:textId="77777777" w:rsidR="00827634" w:rsidRPr="004626B6" w:rsidRDefault="00DD1AEA" w:rsidP="00E62D88">
      <w:pPr>
        <w:pStyle w:val="SDSTextHeading2"/>
        <w:rPr>
          <w:noProof w:val="0"/>
          <w:lang w:val="nl-BE"/>
        </w:rPr>
      </w:pPr>
      <w:r w:rsidRPr="004626B6">
        <w:rPr>
          <w:noProof w:val="0"/>
          <w:lang w:val="nl-BE"/>
        </w:rPr>
        <w:t xml:space="preserve">7.2. </w:t>
      </w:r>
      <w:r w:rsidR="00BD5FB4" w:rsidRPr="004626B6">
        <w:rPr>
          <w:lang w:val="nl-BE"/>
        </w:rPr>
        <w:t>Voorwaarden voor een veilige opslag, met inbegrip van incompatibele producten</w:t>
      </w:r>
    </w:p>
    <w:tbl>
      <w:tblPr>
        <w:tblStyle w:val="SDSTableWithoutBorders"/>
        <w:tblW w:w="10491" w:type="dxa"/>
        <w:tblLayout w:type="fixed"/>
        <w:tblLook w:val="04A0" w:firstRow="1" w:lastRow="0" w:firstColumn="1" w:lastColumn="0" w:noHBand="0" w:noVBand="1"/>
      </w:tblPr>
      <w:tblGrid>
        <w:gridCol w:w="3686"/>
        <w:gridCol w:w="284"/>
        <w:gridCol w:w="6521"/>
      </w:tblGrid>
      <w:tr w:rsidR="0036787C" w:rsidRPr="004626B6" w14:paraId="026E358D" w14:textId="77777777" w:rsidTr="00D454E0">
        <w:tc>
          <w:tcPr>
            <w:tcW w:w="3686" w:type="dxa"/>
          </w:tcPr>
          <w:p w14:paraId="09B147AA" w14:textId="77777777" w:rsidR="00827634" w:rsidRPr="00E158AE" w:rsidRDefault="0024439F" w:rsidP="009B0F88">
            <w:pPr>
              <w:pStyle w:val="SDSTableTextNormal"/>
              <w:rPr>
                <w:noProof w:val="0"/>
              </w:rPr>
            </w:pPr>
            <w:r w:rsidRPr="00E158AE">
              <w:t>Technische maatregelen</w:t>
            </w:r>
          </w:p>
        </w:tc>
        <w:tc>
          <w:tcPr>
            <w:tcW w:w="284" w:type="dxa"/>
          </w:tcPr>
          <w:p w14:paraId="7117038C" w14:textId="77777777" w:rsidR="00827634" w:rsidRPr="00E158AE" w:rsidRDefault="00000000" w:rsidP="00E10F57">
            <w:pPr>
              <w:pStyle w:val="SDSTableTextColonColumn"/>
              <w:rPr>
                <w:noProof w:val="0"/>
              </w:rPr>
            </w:pPr>
            <w:r w:rsidRPr="00E158AE">
              <w:rPr>
                <w:noProof w:val="0"/>
              </w:rPr>
              <w:t>:</w:t>
            </w:r>
          </w:p>
        </w:tc>
        <w:tc>
          <w:tcPr>
            <w:tcW w:w="6521" w:type="dxa"/>
          </w:tcPr>
          <w:p w14:paraId="1AEFF3F1" w14:textId="77777777" w:rsidR="00827634" w:rsidRPr="004626B6" w:rsidRDefault="00000000" w:rsidP="009B0F88">
            <w:pPr>
              <w:pStyle w:val="SDSTableTextNormal"/>
              <w:rPr>
                <w:noProof w:val="0"/>
                <w:lang w:val="nl-BE"/>
              </w:rPr>
            </w:pPr>
            <w:r w:rsidRPr="004626B6">
              <w:rPr>
                <w:lang w:val="nl-BE"/>
              </w:rPr>
              <w:t>Op een goed geventileerde plaats bewaren. In goed gesloten verpakking bewaren.</w:t>
            </w:r>
          </w:p>
        </w:tc>
      </w:tr>
      <w:tr w:rsidR="0036787C" w14:paraId="4B3EAD18" w14:textId="77777777" w:rsidTr="00D454E0">
        <w:tc>
          <w:tcPr>
            <w:tcW w:w="3686" w:type="dxa"/>
          </w:tcPr>
          <w:p w14:paraId="59092342" w14:textId="77777777" w:rsidR="00827634" w:rsidRPr="00E158AE" w:rsidRDefault="0024439F" w:rsidP="009B0F88">
            <w:pPr>
              <w:pStyle w:val="SDSTableTextNormal"/>
              <w:rPr>
                <w:noProof w:val="0"/>
              </w:rPr>
            </w:pPr>
            <w:r w:rsidRPr="00E158AE">
              <w:lastRenderedPageBreak/>
              <w:t>Opslagvoorwaarden</w:t>
            </w:r>
          </w:p>
        </w:tc>
        <w:tc>
          <w:tcPr>
            <w:tcW w:w="284" w:type="dxa"/>
          </w:tcPr>
          <w:p w14:paraId="4E9A8E4B" w14:textId="77777777" w:rsidR="00827634" w:rsidRPr="00E158AE" w:rsidRDefault="00000000" w:rsidP="00E10F57">
            <w:pPr>
              <w:pStyle w:val="SDSTableTextColonColumn"/>
              <w:rPr>
                <w:noProof w:val="0"/>
              </w:rPr>
            </w:pPr>
            <w:r w:rsidRPr="00E158AE">
              <w:rPr>
                <w:noProof w:val="0"/>
              </w:rPr>
              <w:t>:</w:t>
            </w:r>
          </w:p>
        </w:tc>
        <w:tc>
          <w:tcPr>
            <w:tcW w:w="6521" w:type="dxa"/>
          </w:tcPr>
          <w:p w14:paraId="1A51B2A2" w14:textId="77777777" w:rsidR="00827634" w:rsidRPr="00E158AE" w:rsidRDefault="00000000" w:rsidP="009B0F88">
            <w:pPr>
              <w:pStyle w:val="SDSTableTextNormal"/>
              <w:rPr>
                <w:noProof w:val="0"/>
              </w:rPr>
            </w:pPr>
            <w:r w:rsidRPr="004626B6">
              <w:rPr>
                <w:lang w:val="nl-BE"/>
              </w:rPr>
              <w:t xml:space="preserve">In goed gesloten verpakking bewaren. Verwijderd houden van warmte, hete oppervlakken, vonken, open vuur en andere ontstekingsbronnen. Niet roken. Uitsluitend in de oorspronkelijke verpakking bewaren. Tegen zonlicht beschermen. </w:t>
            </w:r>
            <w:r w:rsidRPr="00E158AE">
              <w:t>Op een goed geventileerde plaats bewaren.</w:t>
            </w:r>
          </w:p>
        </w:tc>
      </w:tr>
      <w:tr w:rsidR="0036787C" w14:paraId="5E98B172" w14:textId="77777777" w:rsidTr="00D454E0">
        <w:tc>
          <w:tcPr>
            <w:tcW w:w="3686" w:type="dxa"/>
          </w:tcPr>
          <w:p w14:paraId="3E834D0F" w14:textId="77777777" w:rsidR="00827634" w:rsidRPr="00E158AE" w:rsidRDefault="0024439F" w:rsidP="009B0F88">
            <w:pPr>
              <w:pStyle w:val="SDSTableTextNormal"/>
              <w:rPr>
                <w:noProof w:val="0"/>
              </w:rPr>
            </w:pPr>
            <w:r w:rsidRPr="00E158AE">
              <w:t>Niet combineerbare stoffen</w:t>
            </w:r>
          </w:p>
        </w:tc>
        <w:tc>
          <w:tcPr>
            <w:tcW w:w="284" w:type="dxa"/>
          </w:tcPr>
          <w:p w14:paraId="4E2FFC09" w14:textId="77777777" w:rsidR="00827634" w:rsidRPr="00E158AE" w:rsidRDefault="00000000" w:rsidP="00E10F57">
            <w:pPr>
              <w:pStyle w:val="SDSTableTextColonColumn"/>
              <w:rPr>
                <w:noProof w:val="0"/>
              </w:rPr>
            </w:pPr>
            <w:r w:rsidRPr="00E158AE">
              <w:rPr>
                <w:noProof w:val="0"/>
              </w:rPr>
              <w:t>:</w:t>
            </w:r>
          </w:p>
        </w:tc>
        <w:tc>
          <w:tcPr>
            <w:tcW w:w="6521" w:type="dxa"/>
          </w:tcPr>
          <w:p w14:paraId="21E4B8F7" w14:textId="77777777" w:rsidR="00827634" w:rsidRPr="00E158AE" w:rsidRDefault="0024439F" w:rsidP="009B0F88">
            <w:pPr>
              <w:pStyle w:val="SDSTableTextNormal"/>
              <w:rPr>
                <w:noProof w:val="0"/>
              </w:rPr>
            </w:pPr>
            <w:r w:rsidRPr="00E158AE">
              <w:t>Sterke zuren. Sterke basen.</w:t>
            </w:r>
          </w:p>
        </w:tc>
      </w:tr>
      <w:tr w:rsidR="0036787C" w14:paraId="0AC003AD" w14:textId="77777777" w:rsidTr="00D454E0">
        <w:tc>
          <w:tcPr>
            <w:tcW w:w="3686" w:type="dxa"/>
          </w:tcPr>
          <w:p w14:paraId="22DC5AD3" w14:textId="77777777" w:rsidR="00827634" w:rsidRPr="00E158AE" w:rsidRDefault="0024439F" w:rsidP="009B0F88">
            <w:pPr>
              <w:pStyle w:val="SDSTableTextNormal"/>
              <w:rPr>
                <w:noProof w:val="0"/>
              </w:rPr>
            </w:pPr>
            <w:r w:rsidRPr="00E158AE">
              <w:t>Onverenigbare materialen</w:t>
            </w:r>
          </w:p>
        </w:tc>
        <w:tc>
          <w:tcPr>
            <w:tcW w:w="284" w:type="dxa"/>
          </w:tcPr>
          <w:p w14:paraId="7A952684" w14:textId="77777777" w:rsidR="00827634" w:rsidRPr="00E158AE" w:rsidRDefault="00000000" w:rsidP="00E10F57">
            <w:pPr>
              <w:pStyle w:val="SDSTableTextColonColumn"/>
              <w:rPr>
                <w:noProof w:val="0"/>
              </w:rPr>
            </w:pPr>
            <w:r w:rsidRPr="00E158AE">
              <w:rPr>
                <w:noProof w:val="0"/>
              </w:rPr>
              <w:t>:</w:t>
            </w:r>
          </w:p>
        </w:tc>
        <w:tc>
          <w:tcPr>
            <w:tcW w:w="6521" w:type="dxa"/>
          </w:tcPr>
          <w:p w14:paraId="46F39C4D" w14:textId="77777777" w:rsidR="00827634" w:rsidRPr="00E158AE" w:rsidRDefault="0024439F" w:rsidP="009B0F88">
            <w:pPr>
              <w:pStyle w:val="SDSTableTextNormal"/>
              <w:rPr>
                <w:noProof w:val="0"/>
              </w:rPr>
            </w:pPr>
            <w:r w:rsidRPr="00E158AE">
              <w:t>Rechtstreeks zonlicht. Warmtebronnen. Ontstekingsbronnen.</w:t>
            </w:r>
          </w:p>
        </w:tc>
      </w:tr>
      <w:tr w:rsidR="0036787C" w14:paraId="5DB59DBB" w14:textId="77777777" w:rsidTr="00D454E0">
        <w:tc>
          <w:tcPr>
            <w:tcW w:w="3686" w:type="dxa"/>
          </w:tcPr>
          <w:p w14:paraId="0359C530" w14:textId="77777777" w:rsidR="00827634" w:rsidRPr="00E158AE" w:rsidRDefault="0024439F" w:rsidP="009B0F88">
            <w:pPr>
              <w:pStyle w:val="SDSTableTextNormal"/>
              <w:rPr>
                <w:noProof w:val="0"/>
              </w:rPr>
            </w:pPr>
            <w:r w:rsidRPr="00E158AE">
              <w:t>Maximale opslagduur</w:t>
            </w:r>
          </w:p>
        </w:tc>
        <w:tc>
          <w:tcPr>
            <w:tcW w:w="284" w:type="dxa"/>
          </w:tcPr>
          <w:p w14:paraId="25EE84E7" w14:textId="77777777" w:rsidR="00827634" w:rsidRPr="00E158AE" w:rsidRDefault="00000000" w:rsidP="00E10F57">
            <w:pPr>
              <w:pStyle w:val="SDSTableTextColonColumn"/>
              <w:rPr>
                <w:noProof w:val="0"/>
              </w:rPr>
            </w:pPr>
            <w:r w:rsidRPr="00E158AE">
              <w:rPr>
                <w:noProof w:val="0"/>
              </w:rPr>
              <w:t>:</w:t>
            </w:r>
          </w:p>
        </w:tc>
        <w:tc>
          <w:tcPr>
            <w:tcW w:w="6521" w:type="dxa"/>
          </w:tcPr>
          <w:p w14:paraId="4A6D49D0" w14:textId="77777777" w:rsidR="00827634" w:rsidRPr="00E158AE" w:rsidRDefault="0024439F" w:rsidP="009B0F88">
            <w:pPr>
              <w:pStyle w:val="SDSTableTextNormal"/>
              <w:rPr>
                <w:noProof w:val="0"/>
              </w:rPr>
            </w:pPr>
            <w:r w:rsidRPr="00E158AE">
              <w:t>≈ 3 jaar</w:t>
            </w:r>
          </w:p>
        </w:tc>
      </w:tr>
      <w:tr w:rsidR="0036787C" w:rsidRPr="004626B6" w14:paraId="02B2CAFE" w14:textId="77777777" w:rsidTr="00D454E0">
        <w:tc>
          <w:tcPr>
            <w:tcW w:w="3686" w:type="dxa"/>
          </w:tcPr>
          <w:p w14:paraId="1B7101BA" w14:textId="77777777" w:rsidR="00827634" w:rsidRPr="00E158AE" w:rsidRDefault="0024439F" w:rsidP="009B0F88">
            <w:pPr>
              <w:pStyle w:val="SDSTableTextNormal"/>
              <w:rPr>
                <w:noProof w:val="0"/>
              </w:rPr>
            </w:pPr>
            <w:r w:rsidRPr="00E158AE">
              <w:t>Opslagplaats</w:t>
            </w:r>
          </w:p>
        </w:tc>
        <w:tc>
          <w:tcPr>
            <w:tcW w:w="284" w:type="dxa"/>
          </w:tcPr>
          <w:p w14:paraId="595BFA89" w14:textId="77777777" w:rsidR="00827634" w:rsidRPr="00E158AE" w:rsidRDefault="00000000" w:rsidP="00E10F57">
            <w:pPr>
              <w:pStyle w:val="SDSTableTextColonColumn"/>
              <w:rPr>
                <w:noProof w:val="0"/>
              </w:rPr>
            </w:pPr>
            <w:r w:rsidRPr="00E158AE">
              <w:rPr>
                <w:noProof w:val="0"/>
              </w:rPr>
              <w:t>:</w:t>
            </w:r>
          </w:p>
        </w:tc>
        <w:tc>
          <w:tcPr>
            <w:tcW w:w="6521" w:type="dxa"/>
          </w:tcPr>
          <w:p w14:paraId="38A73BED" w14:textId="77777777" w:rsidR="00827634" w:rsidRPr="004626B6" w:rsidRDefault="0024439F" w:rsidP="009B0F88">
            <w:pPr>
              <w:pStyle w:val="SDSTableTextNormal"/>
              <w:rPr>
                <w:noProof w:val="0"/>
                <w:lang w:val="nl-BE"/>
              </w:rPr>
            </w:pPr>
            <w:r w:rsidRPr="004626B6">
              <w:rPr>
                <w:lang w:val="nl-BE"/>
              </w:rPr>
              <w:t>Op een goed geventileerde plaats bewaren.</w:t>
            </w:r>
          </w:p>
        </w:tc>
      </w:tr>
      <w:tr w:rsidR="0036787C" w:rsidRPr="004626B6" w14:paraId="31DEC757" w14:textId="77777777" w:rsidTr="00D454E0">
        <w:tc>
          <w:tcPr>
            <w:tcW w:w="3686" w:type="dxa"/>
          </w:tcPr>
          <w:p w14:paraId="20222839" w14:textId="77777777" w:rsidR="00827634" w:rsidRPr="004626B6" w:rsidRDefault="0024439F" w:rsidP="009B0F88">
            <w:pPr>
              <w:pStyle w:val="SDSTableTextNormal"/>
              <w:rPr>
                <w:noProof w:val="0"/>
                <w:lang w:val="nl-BE"/>
              </w:rPr>
            </w:pPr>
            <w:r w:rsidRPr="004626B6">
              <w:rPr>
                <w:lang w:val="nl-BE"/>
              </w:rPr>
              <w:t>Bijzondere voorschriften voor de verpakking</w:t>
            </w:r>
          </w:p>
        </w:tc>
        <w:tc>
          <w:tcPr>
            <w:tcW w:w="284" w:type="dxa"/>
          </w:tcPr>
          <w:p w14:paraId="596DE428" w14:textId="77777777" w:rsidR="00827634" w:rsidRPr="00E158AE" w:rsidRDefault="00000000" w:rsidP="00E10F57">
            <w:pPr>
              <w:pStyle w:val="SDSTableTextColonColumn"/>
              <w:rPr>
                <w:noProof w:val="0"/>
              </w:rPr>
            </w:pPr>
            <w:r w:rsidRPr="00E158AE">
              <w:rPr>
                <w:noProof w:val="0"/>
              </w:rPr>
              <w:t>:</w:t>
            </w:r>
          </w:p>
        </w:tc>
        <w:tc>
          <w:tcPr>
            <w:tcW w:w="6521" w:type="dxa"/>
          </w:tcPr>
          <w:p w14:paraId="67D6AE04" w14:textId="77777777" w:rsidR="00827634" w:rsidRPr="004626B6" w:rsidRDefault="00000000" w:rsidP="009B0F88">
            <w:pPr>
              <w:pStyle w:val="SDSTableTextNormal"/>
              <w:rPr>
                <w:noProof w:val="0"/>
                <w:lang w:val="nl-BE"/>
              </w:rPr>
            </w:pPr>
            <w:r w:rsidRPr="004626B6">
              <w:rPr>
                <w:lang w:val="nl-BE"/>
              </w:rPr>
              <w:t>In gesloten verpakking bewaren. Uitsluitend in de oorspronkelijke verpakking bewaren.</w:t>
            </w:r>
          </w:p>
        </w:tc>
      </w:tr>
      <w:tr w:rsidR="0036787C" w14:paraId="260B0CE6" w14:textId="77777777" w:rsidTr="00D454E0">
        <w:tc>
          <w:tcPr>
            <w:tcW w:w="3686" w:type="dxa"/>
          </w:tcPr>
          <w:p w14:paraId="4A92200F" w14:textId="77777777" w:rsidR="00827634" w:rsidRPr="00E158AE" w:rsidRDefault="0024439F" w:rsidP="009B0F88">
            <w:pPr>
              <w:pStyle w:val="SDSTableTextNormal"/>
              <w:rPr>
                <w:noProof w:val="0"/>
              </w:rPr>
            </w:pPr>
            <w:r w:rsidRPr="00E158AE">
              <w:t>Verpakkingsmateriaal</w:t>
            </w:r>
          </w:p>
        </w:tc>
        <w:tc>
          <w:tcPr>
            <w:tcW w:w="284" w:type="dxa"/>
          </w:tcPr>
          <w:p w14:paraId="62E4B5EA" w14:textId="77777777" w:rsidR="00827634" w:rsidRPr="00E158AE" w:rsidRDefault="00000000" w:rsidP="00E10F57">
            <w:pPr>
              <w:pStyle w:val="SDSTableTextColonColumn"/>
              <w:rPr>
                <w:noProof w:val="0"/>
              </w:rPr>
            </w:pPr>
            <w:r w:rsidRPr="00E158AE">
              <w:rPr>
                <w:noProof w:val="0"/>
              </w:rPr>
              <w:t>:</w:t>
            </w:r>
          </w:p>
        </w:tc>
        <w:tc>
          <w:tcPr>
            <w:tcW w:w="6521" w:type="dxa"/>
          </w:tcPr>
          <w:p w14:paraId="7B23C35F" w14:textId="77777777" w:rsidR="00827634" w:rsidRPr="00E158AE" w:rsidRDefault="0024439F" w:rsidP="009B0F88">
            <w:pPr>
              <w:pStyle w:val="SDSTableTextNormal"/>
              <w:rPr>
                <w:noProof w:val="0"/>
              </w:rPr>
            </w:pPr>
            <w:r w:rsidRPr="00E158AE">
              <w:t>HDPE.</w:t>
            </w:r>
          </w:p>
        </w:tc>
      </w:tr>
    </w:tbl>
    <w:p w14:paraId="10FA90ED" w14:textId="77777777" w:rsidR="00827634" w:rsidRPr="00E158AE" w:rsidRDefault="00DD1AEA" w:rsidP="00E62D88">
      <w:pPr>
        <w:pStyle w:val="SDSTextHeading2"/>
        <w:rPr>
          <w:noProof w:val="0"/>
          <w:lang w:val="en-GB"/>
        </w:rPr>
      </w:pPr>
      <w:r w:rsidRPr="00E158AE">
        <w:rPr>
          <w:noProof w:val="0"/>
          <w:lang w:val="en-GB"/>
        </w:rPr>
        <w:t xml:space="preserve">7.3. </w:t>
      </w:r>
      <w:r w:rsidR="0024439F" w:rsidRPr="00E158AE">
        <w:rPr>
          <w:lang w:val="en-GB"/>
        </w:rPr>
        <w:t>Specifiek eindgebruik</w:t>
      </w:r>
    </w:p>
    <w:p w14:paraId="77967E81" w14:textId="77777777" w:rsidR="00827634" w:rsidRPr="00E158AE" w:rsidRDefault="0024439F" w:rsidP="009E5102">
      <w:pPr>
        <w:pStyle w:val="SDSTextNormal"/>
      </w:pPr>
      <w:r w:rsidRPr="00E158AE">
        <w:rPr>
          <w:noProof/>
        </w:rPr>
        <w:t>Geen aanvullende informatie beschikbaar.</w:t>
      </w:r>
    </w:p>
    <w:p w14:paraId="638013B9" w14:textId="77777777" w:rsidR="00827634" w:rsidRPr="004626B6" w:rsidRDefault="0024439F" w:rsidP="00E62D88">
      <w:pPr>
        <w:pStyle w:val="SDSTextHeading1"/>
        <w:rPr>
          <w:noProof w:val="0"/>
          <w:lang w:val="nl-BE"/>
        </w:rPr>
      </w:pPr>
      <w:r w:rsidRPr="004626B6">
        <w:rPr>
          <w:lang w:val="nl-BE"/>
        </w:rPr>
        <w:t>RUBRIEK 8</w:t>
      </w:r>
      <w:r w:rsidR="00000000" w:rsidRPr="004626B6">
        <w:rPr>
          <w:noProof w:val="0"/>
          <w:lang w:val="nl-BE"/>
        </w:rPr>
        <w:t xml:space="preserve">: </w:t>
      </w:r>
      <w:r w:rsidR="00000000" w:rsidRPr="004626B6">
        <w:rPr>
          <w:lang w:val="nl-BE"/>
        </w:rPr>
        <w:t>Maatregelen ter beheersing van blootstelling/persoonlijke bescherming</w:t>
      </w:r>
    </w:p>
    <w:p w14:paraId="43817999" w14:textId="77777777" w:rsidR="00827634" w:rsidRPr="004626B6" w:rsidRDefault="00DD1AEA" w:rsidP="00E62D88">
      <w:pPr>
        <w:pStyle w:val="SDSTextHeading2"/>
        <w:rPr>
          <w:noProof w:val="0"/>
          <w:lang w:val="nl-BE"/>
        </w:rPr>
      </w:pPr>
      <w:r w:rsidRPr="004626B6">
        <w:rPr>
          <w:noProof w:val="0"/>
          <w:lang w:val="nl-BE"/>
        </w:rPr>
        <w:t xml:space="preserve">8.1. </w:t>
      </w:r>
      <w:r w:rsidR="0024439F" w:rsidRPr="004626B6">
        <w:rPr>
          <w:lang w:val="nl-BE"/>
        </w:rPr>
        <w:t>Controleparameters</w:t>
      </w:r>
    </w:p>
    <w:p w14:paraId="5922B0CE" w14:textId="77777777" w:rsidR="00FB0AB5" w:rsidRPr="004626B6" w:rsidRDefault="00000000" w:rsidP="00FB0AB5">
      <w:pPr>
        <w:pStyle w:val="SDSTextHeading3"/>
        <w:rPr>
          <w:noProof w:val="0"/>
          <w:lang w:val="nl-BE"/>
        </w:rPr>
      </w:pPr>
      <w:r w:rsidRPr="004626B6">
        <w:rPr>
          <w:noProof w:val="0"/>
          <w:lang w:val="nl-BE"/>
        </w:rPr>
        <w:t xml:space="preserve">8.1.1 </w:t>
      </w:r>
      <w:bookmarkStart w:id="1" w:name="_Hlk54076387"/>
      <w:r w:rsidRPr="004626B6">
        <w:rPr>
          <w:lang w:val="nl-BE"/>
        </w:rPr>
        <w:t>Nationale beroepsmatige blootstellingswaarden en biologische grenswaarden</w:t>
      </w:r>
      <w:bookmarkEnd w:id="1"/>
    </w:p>
    <w:p w14:paraId="22E5C0F4" w14:textId="77777777" w:rsidR="000251E6" w:rsidRPr="004626B6" w:rsidRDefault="000251E6" w:rsidP="00DA2C0C">
      <w:pPr>
        <w:pStyle w:val="SDSTextBlankLine"/>
        <w:rPr>
          <w:lang w:val="nl-BE"/>
        </w:rPr>
      </w:pPr>
    </w:p>
    <w:tbl>
      <w:tblPr>
        <w:tblStyle w:val="SDSTableWithBordersWithHeaderRow"/>
        <w:tblW w:w="10490" w:type="dxa"/>
        <w:tblLayout w:type="fixed"/>
        <w:tblLook w:val="04A0" w:firstRow="1" w:lastRow="0" w:firstColumn="1" w:lastColumn="0" w:noHBand="0" w:noVBand="1"/>
      </w:tblPr>
      <w:tblGrid>
        <w:gridCol w:w="3969"/>
        <w:gridCol w:w="6521"/>
      </w:tblGrid>
      <w:tr w:rsidR="0036787C" w14:paraId="14DEBA49"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63281C9E" w14:textId="77777777" w:rsidR="000251E6" w:rsidRPr="00E158AE" w:rsidRDefault="00000000" w:rsidP="006A5033">
            <w:pPr>
              <w:pStyle w:val="SDSTableTextHeading1"/>
              <w:rPr>
                <w:noProof w:val="0"/>
              </w:rPr>
            </w:pPr>
            <w:r w:rsidRPr="00E158AE">
              <w:t>ISOPROPYL ALCOHOL</w:t>
            </w:r>
            <w:r w:rsidRPr="00E158AE">
              <w:rPr>
                <w:noProof w:val="0"/>
              </w:rPr>
              <w:t xml:space="preserve"> </w:t>
            </w:r>
            <w:r w:rsidR="00FD53E4" w:rsidRPr="00E158AE">
              <w:t>(67-63-0)</w:t>
            </w:r>
          </w:p>
        </w:tc>
      </w:tr>
      <w:tr w:rsidR="0036787C" w14:paraId="0C61327F" w14:textId="77777777" w:rsidTr="0036787C">
        <w:tc>
          <w:tcPr>
            <w:tcW w:w="10490" w:type="dxa"/>
            <w:gridSpan w:val="2"/>
          </w:tcPr>
          <w:p w14:paraId="3F9D30AD" w14:textId="77777777" w:rsidR="000251E6" w:rsidRPr="00E158AE" w:rsidRDefault="00000000" w:rsidP="00F47054">
            <w:pPr>
              <w:pStyle w:val="SDSTableTextHeading2"/>
              <w:rPr>
                <w:noProof w:val="0"/>
              </w:rPr>
            </w:pPr>
            <w:r w:rsidRPr="00E158AE">
              <w:t>België - Beroepsmatige blootstellingslimieten</w:t>
            </w:r>
          </w:p>
        </w:tc>
      </w:tr>
      <w:tr w:rsidR="0036787C" w14:paraId="212B41AF" w14:textId="77777777" w:rsidTr="0036787C">
        <w:tc>
          <w:tcPr>
            <w:tcW w:w="3969" w:type="dxa"/>
          </w:tcPr>
          <w:p w14:paraId="07DAD6DB" w14:textId="77777777" w:rsidR="000251E6" w:rsidRPr="00E158AE" w:rsidRDefault="00000000" w:rsidP="00FB22E1">
            <w:pPr>
              <w:pStyle w:val="SDSTableTextNormal"/>
              <w:rPr>
                <w:noProof w:val="0"/>
              </w:rPr>
            </w:pPr>
            <w:r w:rsidRPr="00E158AE">
              <w:t>Lokale naam</w:t>
            </w:r>
          </w:p>
        </w:tc>
        <w:tc>
          <w:tcPr>
            <w:tcW w:w="6521" w:type="dxa"/>
          </w:tcPr>
          <w:p w14:paraId="7171432E" w14:textId="77777777" w:rsidR="000251E6" w:rsidRPr="00E158AE" w:rsidRDefault="00000000" w:rsidP="00FB22E1">
            <w:pPr>
              <w:pStyle w:val="SDSTableTextNormal"/>
              <w:rPr>
                <w:noProof w:val="0"/>
              </w:rPr>
            </w:pPr>
            <w:r w:rsidRPr="00E158AE">
              <w:t>Alcool isopropylique # Isopropylalcohol</w:t>
            </w:r>
          </w:p>
        </w:tc>
      </w:tr>
      <w:tr w:rsidR="0036787C" w14:paraId="1AA656C9" w14:textId="77777777" w:rsidTr="0036787C">
        <w:tc>
          <w:tcPr>
            <w:tcW w:w="3969" w:type="dxa"/>
          </w:tcPr>
          <w:p w14:paraId="1383A7B9" w14:textId="77777777" w:rsidR="000251E6" w:rsidRPr="00E158AE" w:rsidRDefault="00000000" w:rsidP="00FB22E1">
            <w:pPr>
              <w:pStyle w:val="SDSTableTextNormal"/>
              <w:rPr>
                <w:noProof w:val="0"/>
              </w:rPr>
            </w:pPr>
            <w:r w:rsidRPr="00E158AE">
              <w:t>OEL TWA</w:t>
            </w:r>
          </w:p>
        </w:tc>
        <w:tc>
          <w:tcPr>
            <w:tcW w:w="6521" w:type="dxa"/>
          </w:tcPr>
          <w:p w14:paraId="3CC6332F" w14:textId="77777777" w:rsidR="000251E6" w:rsidRPr="00E158AE" w:rsidRDefault="00000000" w:rsidP="00FB22E1">
            <w:pPr>
              <w:pStyle w:val="SDSTableTextNormal"/>
              <w:rPr>
                <w:noProof w:val="0"/>
              </w:rPr>
            </w:pPr>
            <w:r w:rsidRPr="00E158AE">
              <w:t>500 mg/m³</w:t>
            </w:r>
          </w:p>
        </w:tc>
      </w:tr>
      <w:tr w:rsidR="0036787C" w14:paraId="2789CE11" w14:textId="77777777" w:rsidTr="0036787C">
        <w:tc>
          <w:tcPr>
            <w:tcW w:w="3969" w:type="dxa"/>
          </w:tcPr>
          <w:p w14:paraId="7A5C2625" w14:textId="77777777" w:rsidR="000251E6" w:rsidRPr="00E158AE" w:rsidRDefault="00000000" w:rsidP="00FB22E1">
            <w:pPr>
              <w:pStyle w:val="SDSTableTextNormal"/>
              <w:rPr>
                <w:noProof w:val="0"/>
              </w:rPr>
            </w:pPr>
            <w:r w:rsidRPr="00E158AE">
              <w:t>OEL TWA [ppm]</w:t>
            </w:r>
          </w:p>
        </w:tc>
        <w:tc>
          <w:tcPr>
            <w:tcW w:w="6521" w:type="dxa"/>
          </w:tcPr>
          <w:p w14:paraId="3C30646F" w14:textId="77777777" w:rsidR="000251E6" w:rsidRPr="00E158AE" w:rsidRDefault="00000000" w:rsidP="00FB22E1">
            <w:pPr>
              <w:pStyle w:val="SDSTableTextNormal"/>
              <w:rPr>
                <w:noProof w:val="0"/>
              </w:rPr>
            </w:pPr>
            <w:r w:rsidRPr="00E158AE">
              <w:t>200 ppm</w:t>
            </w:r>
          </w:p>
        </w:tc>
      </w:tr>
      <w:tr w:rsidR="0036787C" w14:paraId="74C456D1" w14:textId="77777777" w:rsidTr="0036787C">
        <w:tc>
          <w:tcPr>
            <w:tcW w:w="3969" w:type="dxa"/>
          </w:tcPr>
          <w:p w14:paraId="6CB3308C" w14:textId="77777777" w:rsidR="000251E6" w:rsidRPr="00E158AE" w:rsidRDefault="00000000" w:rsidP="00FB22E1">
            <w:pPr>
              <w:pStyle w:val="SDSTableTextNormal"/>
              <w:rPr>
                <w:noProof w:val="0"/>
              </w:rPr>
            </w:pPr>
            <w:r w:rsidRPr="00E158AE">
              <w:t>OEL STEL</w:t>
            </w:r>
          </w:p>
        </w:tc>
        <w:tc>
          <w:tcPr>
            <w:tcW w:w="6521" w:type="dxa"/>
          </w:tcPr>
          <w:p w14:paraId="315A6AEA" w14:textId="77777777" w:rsidR="000251E6" w:rsidRPr="00E158AE" w:rsidRDefault="00000000" w:rsidP="00FB22E1">
            <w:pPr>
              <w:pStyle w:val="SDSTableTextNormal"/>
              <w:rPr>
                <w:noProof w:val="0"/>
              </w:rPr>
            </w:pPr>
            <w:r w:rsidRPr="00E158AE">
              <w:t>1000 mg/m³</w:t>
            </w:r>
          </w:p>
        </w:tc>
      </w:tr>
      <w:tr w:rsidR="0036787C" w14:paraId="2C43C83A" w14:textId="77777777" w:rsidTr="0036787C">
        <w:tc>
          <w:tcPr>
            <w:tcW w:w="3969" w:type="dxa"/>
          </w:tcPr>
          <w:p w14:paraId="2B437887" w14:textId="77777777" w:rsidR="000251E6" w:rsidRPr="00E158AE" w:rsidRDefault="00000000" w:rsidP="00FB22E1">
            <w:pPr>
              <w:pStyle w:val="SDSTableTextNormal"/>
              <w:rPr>
                <w:noProof w:val="0"/>
              </w:rPr>
            </w:pPr>
            <w:r w:rsidRPr="00E158AE">
              <w:t>OEL STEL [ppm]</w:t>
            </w:r>
          </w:p>
        </w:tc>
        <w:tc>
          <w:tcPr>
            <w:tcW w:w="6521" w:type="dxa"/>
          </w:tcPr>
          <w:p w14:paraId="56739C66" w14:textId="77777777" w:rsidR="000251E6" w:rsidRPr="00E158AE" w:rsidRDefault="00000000" w:rsidP="00FB22E1">
            <w:pPr>
              <w:pStyle w:val="SDSTableTextNormal"/>
              <w:rPr>
                <w:noProof w:val="0"/>
              </w:rPr>
            </w:pPr>
            <w:r w:rsidRPr="00E158AE">
              <w:t>400 ppm</w:t>
            </w:r>
          </w:p>
        </w:tc>
      </w:tr>
      <w:tr w:rsidR="0036787C" w14:paraId="4A5A4C07" w14:textId="77777777" w:rsidTr="0036787C">
        <w:tc>
          <w:tcPr>
            <w:tcW w:w="3969" w:type="dxa"/>
          </w:tcPr>
          <w:p w14:paraId="3F652460" w14:textId="77777777" w:rsidR="000251E6" w:rsidRPr="00E158AE" w:rsidRDefault="00000000" w:rsidP="00FB22E1">
            <w:pPr>
              <w:pStyle w:val="SDSTableTextNormal"/>
              <w:rPr>
                <w:noProof w:val="0"/>
              </w:rPr>
            </w:pPr>
            <w:r w:rsidRPr="00E158AE">
              <w:t>Referentie Wetgeving</w:t>
            </w:r>
          </w:p>
        </w:tc>
        <w:tc>
          <w:tcPr>
            <w:tcW w:w="6521" w:type="dxa"/>
          </w:tcPr>
          <w:p w14:paraId="26313F68" w14:textId="77777777" w:rsidR="000251E6" w:rsidRPr="00E158AE" w:rsidRDefault="00000000" w:rsidP="00FB22E1">
            <w:pPr>
              <w:pStyle w:val="SDSTableTextNormal"/>
              <w:rPr>
                <w:noProof w:val="0"/>
              </w:rPr>
            </w:pPr>
            <w:r w:rsidRPr="00E158AE">
              <w:t>Koninklijk besluit/Arrêté royal 02/09/2018</w:t>
            </w:r>
          </w:p>
        </w:tc>
      </w:tr>
    </w:tbl>
    <w:p w14:paraId="05237AD1" w14:textId="77777777" w:rsidR="00FB0AB5" w:rsidRPr="00E158AE" w:rsidRDefault="00000000" w:rsidP="00FB0AB5">
      <w:pPr>
        <w:pStyle w:val="SDSTextHeading3"/>
        <w:rPr>
          <w:noProof w:val="0"/>
        </w:rPr>
      </w:pPr>
      <w:r w:rsidRPr="00E158AE">
        <w:rPr>
          <w:noProof w:val="0"/>
        </w:rPr>
        <w:t xml:space="preserve">8.1.2. </w:t>
      </w:r>
      <w:bookmarkStart w:id="2" w:name="_Hlk54076527"/>
      <w:r w:rsidRPr="00E158AE">
        <w:t>Aanbevolen monitoringprocedures</w:t>
      </w:r>
      <w:bookmarkEnd w:id="2"/>
    </w:p>
    <w:p w14:paraId="3D2B6856" w14:textId="77777777" w:rsidR="00B81196" w:rsidRPr="00E158AE" w:rsidRDefault="00000000" w:rsidP="00B81196">
      <w:pPr>
        <w:pStyle w:val="SDSTextNormal"/>
      </w:pPr>
      <w:proofErr w:type="spellStart"/>
      <w:r w:rsidRPr="00E158AE">
        <w:t>Geen</w:t>
      </w:r>
      <w:proofErr w:type="spellEnd"/>
      <w:r w:rsidRPr="00E158AE">
        <w:t xml:space="preserve"> </w:t>
      </w:r>
      <w:proofErr w:type="spellStart"/>
      <w:r w:rsidRPr="00E158AE">
        <w:t>aanvullende</w:t>
      </w:r>
      <w:proofErr w:type="spellEnd"/>
      <w:r w:rsidRPr="00E158AE">
        <w:t xml:space="preserve"> </w:t>
      </w:r>
      <w:proofErr w:type="spellStart"/>
      <w:r w:rsidRPr="00E158AE">
        <w:t>informatie</w:t>
      </w:r>
      <w:proofErr w:type="spellEnd"/>
      <w:r w:rsidRPr="00E158AE">
        <w:t xml:space="preserve"> </w:t>
      </w:r>
      <w:proofErr w:type="spellStart"/>
      <w:r w:rsidRPr="00E158AE">
        <w:t>beschikbaar</w:t>
      </w:r>
      <w:proofErr w:type="spellEnd"/>
    </w:p>
    <w:p w14:paraId="454E7EDD" w14:textId="77777777" w:rsidR="00FB0AB5" w:rsidRPr="00E158AE" w:rsidRDefault="00000000" w:rsidP="00FB0AB5">
      <w:pPr>
        <w:pStyle w:val="SDSTextHeading3"/>
        <w:rPr>
          <w:noProof w:val="0"/>
        </w:rPr>
      </w:pPr>
      <w:r w:rsidRPr="00E158AE">
        <w:rPr>
          <w:noProof w:val="0"/>
        </w:rPr>
        <w:t xml:space="preserve">8.1.3. </w:t>
      </w:r>
      <w:bookmarkStart w:id="3" w:name="_Hlk54076613"/>
      <w:r w:rsidRPr="00E158AE">
        <w:t>Gevormde Luchtvervuilende stoffen</w:t>
      </w:r>
      <w:bookmarkEnd w:id="3"/>
    </w:p>
    <w:p w14:paraId="6F65B308" w14:textId="77777777" w:rsidR="00FB0AB5" w:rsidRPr="00E158AE" w:rsidRDefault="00000000" w:rsidP="00FB0AB5">
      <w:pPr>
        <w:pStyle w:val="SDSTextNormal"/>
      </w:pPr>
      <w:proofErr w:type="spellStart"/>
      <w:r w:rsidRPr="00E158AE">
        <w:t>Geen</w:t>
      </w:r>
      <w:proofErr w:type="spellEnd"/>
      <w:r w:rsidRPr="00E158AE">
        <w:t xml:space="preserve"> </w:t>
      </w:r>
      <w:proofErr w:type="spellStart"/>
      <w:r w:rsidRPr="00E158AE">
        <w:t>aanvullende</w:t>
      </w:r>
      <w:proofErr w:type="spellEnd"/>
      <w:r w:rsidRPr="00E158AE">
        <w:t xml:space="preserve"> </w:t>
      </w:r>
      <w:proofErr w:type="spellStart"/>
      <w:r w:rsidRPr="00E158AE">
        <w:t>informatie</w:t>
      </w:r>
      <w:proofErr w:type="spellEnd"/>
      <w:r w:rsidRPr="00E158AE">
        <w:t xml:space="preserve"> </w:t>
      </w:r>
      <w:proofErr w:type="spellStart"/>
      <w:r w:rsidRPr="00E158AE">
        <w:t>beschikbaar</w:t>
      </w:r>
      <w:proofErr w:type="spellEnd"/>
    </w:p>
    <w:p w14:paraId="2B923670" w14:textId="77777777" w:rsidR="00FB0AB5" w:rsidRPr="00E158AE" w:rsidRDefault="00000000" w:rsidP="00FB0AB5">
      <w:pPr>
        <w:pStyle w:val="SDSTextHeading3"/>
        <w:rPr>
          <w:noProof w:val="0"/>
        </w:rPr>
      </w:pPr>
      <w:r w:rsidRPr="00E158AE">
        <w:rPr>
          <w:noProof w:val="0"/>
        </w:rPr>
        <w:t xml:space="preserve">8.1.4. </w:t>
      </w:r>
      <w:bookmarkStart w:id="4" w:name="_Hlk54076910"/>
      <w:r w:rsidRPr="00E158AE">
        <w:t>DNEL en PNEC</w:t>
      </w:r>
      <w:bookmarkEnd w:id="4"/>
    </w:p>
    <w:p w14:paraId="233F3C2F" w14:textId="77777777" w:rsidR="00FB0AB5" w:rsidRPr="00E158AE" w:rsidRDefault="00000000" w:rsidP="00FB0AB5">
      <w:pPr>
        <w:pStyle w:val="SDSTextNormal"/>
      </w:pPr>
      <w:proofErr w:type="spellStart"/>
      <w:r w:rsidRPr="00E158AE">
        <w:t>Geen</w:t>
      </w:r>
      <w:proofErr w:type="spellEnd"/>
      <w:r w:rsidRPr="00E158AE">
        <w:t xml:space="preserve"> </w:t>
      </w:r>
      <w:proofErr w:type="spellStart"/>
      <w:r w:rsidRPr="00E158AE">
        <w:t>aanvullende</w:t>
      </w:r>
      <w:proofErr w:type="spellEnd"/>
      <w:r w:rsidRPr="00E158AE">
        <w:t xml:space="preserve"> </w:t>
      </w:r>
      <w:proofErr w:type="spellStart"/>
      <w:r w:rsidRPr="00E158AE">
        <w:t>informatie</w:t>
      </w:r>
      <w:proofErr w:type="spellEnd"/>
      <w:r w:rsidRPr="00E158AE">
        <w:t xml:space="preserve"> </w:t>
      </w:r>
      <w:proofErr w:type="spellStart"/>
      <w:r w:rsidRPr="00E158AE">
        <w:t>beschikbaar</w:t>
      </w:r>
      <w:proofErr w:type="spellEnd"/>
    </w:p>
    <w:p w14:paraId="4BF49437" w14:textId="77777777" w:rsidR="00875EA5" w:rsidRPr="00E158AE" w:rsidRDefault="00000000" w:rsidP="00B31115">
      <w:pPr>
        <w:pStyle w:val="SDSTextHeading3"/>
        <w:rPr>
          <w:noProof w:val="0"/>
        </w:rPr>
      </w:pPr>
      <w:r w:rsidRPr="00E158AE">
        <w:rPr>
          <w:noProof w:val="0"/>
        </w:rPr>
        <w:t xml:space="preserve">8.1.5. </w:t>
      </w:r>
      <w:bookmarkStart w:id="5" w:name="_Hlk54076968"/>
      <w:r w:rsidRPr="00E158AE">
        <w:t>Control banding</w:t>
      </w:r>
      <w:bookmarkEnd w:id="5"/>
    </w:p>
    <w:p w14:paraId="00E6E437" w14:textId="77777777" w:rsidR="00875EA5" w:rsidRPr="00E158AE" w:rsidRDefault="00000000" w:rsidP="00875EA5">
      <w:pPr>
        <w:pStyle w:val="SDSTextNormal"/>
      </w:pPr>
      <w:proofErr w:type="spellStart"/>
      <w:r w:rsidRPr="00E158AE">
        <w:t>Geen</w:t>
      </w:r>
      <w:proofErr w:type="spellEnd"/>
      <w:r w:rsidRPr="00E158AE">
        <w:t xml:space="preserve"> </w:t>
      </w:r>
      <w:proofErr w:type="spellStart"/>
      <w:r w:rsidRPr="00E158AE">
        <w:t>aanvullende</w:t>
      </w:r>
      <w:proofErr w:type="spellEnd"/>
      <w:r w:rsidRPr="00E158AE">
        <w:t xml:space="preserve"> </w:t>
      </w:r>
      <w:proofErr w:type="spellStart"/>
      <w:r w:rsidRPr="00E158AE">
        <w:t>informatie</w:t>
      </w:r>
      <w:proofErr w:type="spellEnd"/>
      <w:r w:rsidRPr="00E158AE">
        <w:t xml:space="preserve"> </w:t>
      </w:r>
      <w:proofErr w:type="spellStart"/>
      <w:r w:rsidRPr="00E158AE">
        <w:t>beschikbaar</w:t>
      </w:r>
      <w:proofErr w:type="spellEnd"/>
    </w:p>
    <w:p w14:paraId="34CDCA7A" w14:textId="77777777" w:rsidR="00827634" w:rsidRPr="00C71CFB" w:rsidRDefault="00DD1AEA" w:rsidP="00757FE1">
      <w:pPr>
        <w:pStyle w:val="SDSTextHeading2"/>
        <w:rPr>
          <w:noProof w:val="0"/>
          <w:lang w:val="en-GB"/>
        </w:rPr>
      </w:pPr>
      <w:r w:rsidRPr="00C71CFB">
        <w:rPr>
          <w:noProof w:val="0"/>
          <w:lang w:val="en-GB"/>
        </w:rPr>
        <w:t xml:space="preserve">8.2. </w:t>
      </w:r>
      <w:r w:rsidR="0024439F" w:rsidRPr="00C71CFB">
        <w:rPr>
          <w:lang w:val="en-GB"/>
        </w:rPr>
        <w:t>Maatregelen ter beheersing van blootstelling</w:t>
      </w:r>
    </w:p>
    <w:p w14:paraId="55DD8283" w14:textId="77777777" w:rsidR="00875EA5" w:rsidRPr="00C71CFB" w:rsidRDefault="00000000" w:rsidP="00875EA5">
      <w:pPr>
        <w:pStyle w:val="SDSTextHeading3"/>
        <w:rPr>
          <w:noProof w:val="0"/>
        </w:rPr>
      </w:pPr>
      <w:r w:rsidRPr="00C71CFB">
        <w:rPr>
          <w:noProof w:val="0"/>
        </w:rPr>
        <w:t xml:space="preserve">8.2.1. </w:t>
      </w:r>
      <w:r w:rsidRPr="00C71CFB">
        <w:t>Passende technische maatregelen</w:t>
      </w:r>
    </w:p>
    <w:tbl>
      <w:tblPr>
        <w:tblStyle w:val="SDSTableWithoutBorders"/>
        <w:tblW w:w="10488" w:type="dxa"/>
        <w:tblLayout w:type="fixed"/>
        <w:tblLook w:val="04A0" w:firstRow="1" w:lastRow="0" w:firstColumn="1" w:lastColumn="0" w:noHBand="0" w:noVBand="1"/>
      </w:tblPr>
      <w:tblGrid>
        <w:gridCol w:w="10488"/>
      </w:tblGrid>
      <w:tr w:rsidR="0036787C" w14:paraId="3A96B8A8" w14:textId="77777777" w:rsidTr="00D454E0">
        <w:tc>
          <w:tcPr>
            <w:tcW w:w="10488" w:type="dxa"/>
          </w:tcPr>
          <w:p w14:paraId="2DE4B8EA" w14:textId="77777777" w:rsidR="00827634" w:rsidRPr="00E158AE" w:rsidRDefault="0024439F" w:rsidP="009D60CA">
            <w:pPr>
              <w:pStyle w:val="SDSTableTextBold"/>
              <w:rPr>
                <w:noProof w:val="0"/>
              </w:rPr>
            </w:pPr>
            <w:r w:rsidRPr="00E158AE">
              <w:t>Passende technische maatregelen</w:t>
            </w:r>
            <w:r w:rsidR="00000000" w:rsidRPr="00E158AE">
              <w:rPr>
                <w:noProof w:val="0"/>
              </w:rPr>
              <w:t>:</w:t>
            </w:r>
          </w:p>
        </w:tc>
      </w:tr>
      <w:tr w:rsidR="0036787C" w:rsidRPr="004626B6" w14:paraId="2B8C7D20" w14:textId="77777777" w:rsidTr="00D454E0">
        <w:tc>
          <w:tcPr>
            <w:tcW w:w="10488" w:type="dxa"/>
          </w:tcPr>
          <w:p w14:paraId="4336E218" w14:textId="77777777" w:rsidR="00827634" w:rsidRPr="004626B6" w:rsidRDefault="0024439F" w:rsidP="009B0F88">
            <w:pPr>
              <w:pStyle w:val="SDSTableTextNormal"/>
              <w:rPr>
                <w:noProof w:val="0"/>
                <w:lang w:val="nl-BE"/>
              </w:rPr>
            </w:pPr>
            <w:r w:rsidRPr="004626B6">
              <w:rPr>
                <w:lang w:val="nl-BE"/>
              </w:rPr>
              <w:t>Zorg voor een goede ventilatie van de werkplek.</w:t>
            </w:r>
          </w:p>
        </w:tc>
      </w:tr>
    </w:tbl>
    <w:p w14:paraId="47A8F643" w14:textId="77777777" w:rsidR="00875EA5" w:rsidRPr="00E158AE" w:rsidRDefault="00000000" w:rsidP="00875EA5">
      <w:pPr>
        <w:pStyle w:val="SDSTextHeading3"/>
        <w:rPr>
          <w:noProof w:val="0"/>
        </w:rPr>
      </w:pPr>
      <w:r w:rsidRPr="00E158AE">
        <w:rPr>
          <w:noProof w:val="0"/>
        </w:rPr>
        <w:t xml:space="preserve">8.2.2. </w:t>
      </w:r>
      <w:r w:rsidR="007C2B24" w:rsidRPr="00E158AE">
        <w:t>Persoonlijke beschermingsmiddelen</w:t>
      </w:r>
    </w:p>
    <w:tbl>
      <w:tblPr>
        <w:tblStyle w:val="SDSTableWithoutBorders"/>
        <w:tblW w:w="10488" w:type="dxa"/>
        <w:tblLayout w:type="fixed"/>
        <w:tblLook w:val="04A0" w:firstRow="1" w:lastRow="0" w:firstColumn="1" w:lastColumn="0" w:noHBand="0" w:noVBand="1"/>
      </w:tblPr>
      <w:tblGrid>
        <w:gridCol w:w="10488"/>
      </w:tblGrid>
      <w:tr w:rsidR="0036787C" w14:paraId="6430289F" w14:textId="77777777" w:rsidTr="00D454E0">
        <w:tc>
          <w:tcPr>
            <w:tcW w:w="10488" w:type="dxa"/>
          </w:tcPr>
          <w:p w14:paraId="37FC46AD" w14:textId="77777777" w:rsidR="00875EA5" w:rsidRPr="00E158AE" w:rsidRDefault="00000000" w:rsidP="00EE2C69">
            <w:pPr>
              <w:pStyle w:val="SDSTableTextBold"/>
              <w:rPr>
                <w:noProof w:val="0"/>
              </w:rPr>
            </w:pPr>
            <w:r w:rsidRPr="00E158AE">
              <w:t>Persoonlijke beschermingsuitrusting</w:t>
            </w:r>
            <w:r w:rsidRPr="00E158AE">
              <w:rPr>
                <w:noProof w:val="0"/>
              </w:rPr>
              <w:t>:</w:t>
            </w:r>
          </w:p>
        </w:tc>
      </w:tr>
      <w:tr w:rsidR="0036787C" w14:paraId="7B9B42A9" w14:textId="77777777" w:rsidTr="00D454E0">
        <w:tc>
          <w:tcPr>
            <w:tcW w:w="10488" w:type="dxa"/>
          </w:tcPr>
          <w:p w14:paraId="26934A6F" w14:textId="77777777" w:rsidR="00875EA5" w:rsidRPr="00E158AE" w:rsidRDefault="00000000" w:rsidP="00EE2C69">
            <w:pPr>
              <w:pStyle w:val="SDSTableTextNormal"/>
              <w:rPr>
                <w:noProof w:val="0"/>
              </w:rPr>
            </w:pPr>
            <w:r w:rsidRPr="00E158AE">
              <w:t>Nauwaansluitende bril.</w:t>
            </w:r>
          </w:p>
        </w:tc>
      </w:tr>
      <w:tr w:rsidR="0036787C" w:rsidRPr="004626B6" w14:paraId="13BAB00E" w14:textId="77777777" w:rsidTr="00D454E0">
        <w:tc>
          <w:tcPr>
            <w:tcW w:w="10488" w:type="dxa"/>
          </w:tcPr>
          <w:p w14:paraId="0E595265" w14:textId="77777777" w:rsidR="00B33929" w:rsidRPr="004626B6" w:rsidRDefault="00000000" w:rsidP="00180784">
            <w:pPr>
              <w:pStyle w:val="SDSTableTextBold"/>
              <w:rPr>
                <w:noProof w:val="0"/>
                <w:lang w:val="nl-BE"/>
              </w:rPr>
            </w:pPr>
            <w:r w:rsidRPr="004626B6">
              <w:rPr>
                <w:lang w:val="nl-BE"/>
              </w:rPr>
              <w:t>Symbo(o)l(en) voor persoonlijke beschermingsmiddelen</w:t>
            </w:r>
            <w:r w:rsidRPr="004626B6">
              <w:rPr>
                <w:noProof w:val="0"/>
                <w:lang w:val="nl-BE"/>
              </w:rPr>
              <w:t>:</w:t>
            </w:r>
          </w:p>
        </w:tc>
      </w:tr>
      <w:tr w:rsidR="0036787C" w14:paraId="4500BE75" w14:textId="77777777" w:rsidTr="00D454E0">
        <w:tc>
          <w:tcPr>
            <w:tcW w:w="10488" w:type="dxa"/>
          </w:tcPr>
          <w:p w14:paraId="7C00C7DF" w14:textId="77777777" w:rsidR="00B33929" w:rsidRPr="00E158AE" w:rsidRDefault="00000000" w:rsidP="00EE2C69">
            <w:pPr>
              <w:pStyle w:val="SDSTableTextNormal"/>
              <w:rPr>
                <w:b/>
                <w:bCs/>
                <w:noProof w:val="0"/>
              </w:rPr>
            </w:pPr>
            <w:r w:rsidRPr="00E158AE">
              <w:drawing>
                <wp:inline distT="0" distB="0" distL="0" distR="0" wp14:anchorId="7399C1A2" wp14:editId="6CA64E2C">
                  <wp:extent cx="635000" cy="635000"/>
                  <wp:effectExtent l="0" t="0" r="0" b="0"/>
                  <wp:docPr id="100009" name="Image 100009" descr="Nauwaansluitende b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r>
    </w:tbl>
    <w:p w14:paraId="48975F80" w14:textId="77777777" w:rsidR="008F6373" w:rsidRPr="004626B6" w:rsidRDefault="00000000" w:rsidP="005B3AD6">
      <w:pPr>
        <w:pStyle w:val="SDSTextHeading4"/>
        <w:rPr>
          <w:noProof w:val="0"/>
          <w:lang w:val="nl-BE"/>
        </w:rPr>
      </w:pPr>
      <w:r w:rsidRPr="004626B6">
        <w:rPr>
          <w:noProof w:val="0"/>
          <w:lang w:val="nl-BE"/>
        </w:rPr>
        <w:lastRenderedPageBreak/>
        <w:t xml:space="preserve">8.2.2.1. </w:t>
      </w:r>
      <w:r w:rsidRPr="004626B6">
        <w:rPr>
          <w:lang w:val="nl-BE"/>
        </w:rPr>
        <w:t>Bescherming van de ogen en het gezicht</w:t>
      </w:r>
    </w:p>
    <w:tbl>
      <w:tblPr>
        <w:tblStyle w:val="SDSTableWithoutBorders"/>
        <w:tblW w:w="10489" w:type="dxa"/>
        <w:tblLayout w:type="fixed"/>
        <w:tblLook w:val="04A0" w:firstRow="1" w:lastRow="0" w:firstColumn="1" w:lastColumn="0" w:noHBand="0" w:noVBand="1"/>
      </w:tblPr>
      <w:tblGrid>
        <w:gridCol w:w="10489"/>
      </w:tblGrid>
      <w:tr w:rsidR="0036787C" w14:paraId="59F1A2DE" w14:textId="77777777" w:rsidTr="007343CC">
        <w:tc>
          <w:tcPr>
            <w:tcW w:w="10489" w:type="dxa"/>
          </w:tcPr>
          <w:p w14:paraId="723798E6" w14:textId="77777777" w:rsidR="00827634" w:rsidRPr="00E158AE" w:rsidRDefault="0024439F" w:rsidP="006442B2">
            <w:pPr>
              <w:pStyle w:val="SDSTableTextBold"/>
              <w:rPr>
                <w:noProof w:val="0"/>
              </w:rPr>
            </w:pPr>
            <w:r w:rsidRPr="00E158AE">
              <w:t>Bescherming van de ogen</w:t>
            </w:r>
            <w:r w:rsidR="00000000" w:rsidRPr="00E158AE">
              <w:rPr>
                <w:noProof w:val="0"/>
              </w:rPr>
              <w:t>:</w:t>
            </w:r>
          </w:p>
        </w:tc>
      </w:tr>
      <w:tr w:rsidR="0036787C" w14:paraId="37CB80DF" w14:textId="77777777" w:rsidTr="007343CC">
        <w:tc>
          <w:tcPr>
            <w:tcW w:w="10489" w:type="dxa"/>
          </w:tcPr>
          <w:p w14:paraId="26020D78" w14:textId="77777777" w:rsidR="00827634" w:rsidRPr="00E158AE" w:rsidRDefault="0024439F" w:rsidP="009B0F88">
            <w:pPr>
              <w:pStyle w:val="SDSTableTextNormal"/>
              <w:rPr>
                <w:noProof w:val="0"/>
              </w:rPr>
            </w:pPr>
            <w:r w:rsidRPr="00E158AE">
              <w:t>Chemische stofbril of veiligheidsbril</w:t>
            </w:r>
          </w:p>
        </w:tc>
      </w:tr>
    </w:tbl>
    <w:p w14:paraId="151BC168" w14:textId="77777777" w:rsidR="00F357F4" w:rsidRPr="00E158AE" w:rsidRDefault="00000000" w:rsidP="005B3AD6">
      <w:pPr>
        <w:pStyle w:val="SDSTextHeading4"/>
        <w:rPr>
          <w:noProof w:val="0"/>
        </w:rPr>
      </w:pPr>
      <w:r w:rsidRPr="00E158AE">
        <w:rPr>
          <w:noProof w:val="0"/>
        </w:rPr>
        <w:t xml:space="preserve">8.2.2.2. </w:t>
      </w:r>
      <w:r w:rsidRPr="00E158AE">
        <w:t>Bescherming van de huid</w:t>
      </w:r>
    </w:p>
    <w:p w14:paraId="64D776D0" w14:textId="77777777" w:rsidR="008F6373" w:rsidRPr="00E158AE" w:rsidRDefault="00000000" w:rsidP="008F6373">
      <w:pPr>
        <w:pStyle w:val="SDSTextNormal"/>
      </w:pPr>
      <w:proofErr w:type="spellStart"/>
      <w:r w:rsidRPr="00E158AE">
        <w:t>Geen</w:t>
      </w:r>
      <w:proofErr w:type="spellEnd"/>
      <w:r w:rsidRPr="00E158AE">
        <w:t xml:space="preserve"> </w:t>
      </w:r>
      <w:proofErr w:type="spellStart"/>
      <w:r w:rsidRPr="00E158AE">
        <w:t>aanvullende</w:t>
      </w:r>
      <w:proofErr w:type="spellEnd"/>
      <w:r w:rsidRPr="00E158AE">
        <w:t xml:space="preserve"> </w:t>
      </w:r>
      <w:proofErr w:type="spellStart"/>
      <w:r w:rsidRPr="00E158AE">
        <w:t>informatie</w:t>
      </w:r>
      <w:proofErr w:type="spellEnd"/>
      <w:r w:rsidRPr="00E158AE">
        <w:t xml:space="preserve"> </w:t>
      </w:r>
      <w:proofErr w:type="spellStart"/>
      <w:r w:rsidRPr="00E158AE">
        <w:t>beschikbaar</w:t>
      </w:r>
      <w:proofErr w:type="spellEnd"/>
    </w:p>
    <w:p w14:paraId="38F60711" w14:textId="77777777" w:rsidR="00F357F4" w:rsidRPr="00E158AE" w:rsidRDefault="00000000" w:rsidP="005B3AD6">
      <w:pPr>
        <w:pStyle w:val="SDSTextHeading4"/>
        <w:rPr>
          <w:noProof w:val="0"/>
        </w:rPr>
      </w:pPr>
      <w:r w:rsidRPr="00E158AE">
        <w:rPr>
          <w:noProof w:val="0"/>
        </w:rPr>
        <w:t xml:space="preserve">8.2.2.3. </w:t>
      </w:r>
      <w:r w:rsidRPr="00E158AE">
        <w:t>Bescherming van de ademhalingswegen</w:t>
      </w:r>
    </w:p>
    <w:tbl>
      <w:tblPr>
        <w:tblStyle w:val="SDSTableWithoutBorders"/>
        <w:tblW w:w="10489" w:type="dxa"/>
        <w:tblLayout w:type="fixed"/>
        <w:tblLook w:val="04A0" w:firstRow="1" w:lastRow="0" w:firstColumn="1" w:lastColumn="0" w:noHBand="0" w:noVBand="1"/>
      </w:tblPr>
      <w:tblGrid>
        <w:gridCol w:w="10489"/>
      </w:tblGrid>
      <w:tr w:rsidR="0036787C" w14:paraId="4F8D07B3" w14:textId="77777777" w:rsidTr="00DF15DA">
        <w:tc>
          <w:tcPr>
            <w:tcW w:w="10489" w:type="dxa"/>
          </w:tcPr>
          <w:p w14:paraId="5179FA88" w14:textId="77777777" w:rsidR="00827634" w:rsidRPr="00E158AE" w:rsidRDefault="0024439F" w:rsidP="006442B2">
            <w:pPr>
              <w:pStyle w:val="SDSTableTextBold"/>
              <w:rPr>
                <w:noProof w:val="0"/>
              </w:rPr>
            </w:pPr>
            <w:r w:rsidRPr="00E158AE">
              <w:t>Bescherming van de ademhalingswegen</w:t>
            </w:r>
            <w:r w:rsidR="00000000" w:rsidRPr="00E158AE">
              <w:rPr>
                <w:noProof w:val="0"/>
              </w:rPr>
              <w:t>:</w:t>
            </w:r>
          </w:p>
        </w:tc>
      </w:tr>
      <w:tr w:rsidR="0036787C" w:rsidRPr="004626B6" w14:paraId="2B01DA6E" w14:textId="77777777" w:rsidTr="00DF15DA">
        <w:tc>
          <w:tcPr>
            <w:tcW w:w="10489" w:type="dxa"/>
          </w:tcPr>
          <w:p w14:paraId="706D4520" w14:textId="77777777" w:rsidR="00827634" w:rsidRPr="004626B6" w:rsidRDefault="009673FC" w:rsidP="009B0F88">
            <w:pPr>
              <w:pStyle w:val="SDSTableTextNormal"/>
              <w:rPr>
                <w:noProof w:val="0"/>
                <w:lang w:val="nl-BE"/>
              </w:rPr>
            </w:pPr>
            <w:r w:rsidRPr="004626B6">
              <w:rPr>
                <w:lang w:val="nl-BE"/>
              </w:rPr>
              <w:t>Bij ontoereikende ventilatie een geschikt ademhalingsapparaat gebruiken</w:t>
            </w:r>
          </w:p>
        </w:tc>
      </w:tr>
    </w:tbl>
    <w:p w14:paraId="012586E8" w14:textId="77777777" w:rsidR="00F357F4" w:rsidRPr="004626B6" w:rsidRDefault="00000000" w:rsidP="005B3AD6">
      <w:pPr>
        <w:pStyle w:val="SDSTextHeading4"/>
        <w:rPr>
          <w:noProof w:val="0"/>
          <w:lang w:val="nl-BE"/>
        </w:rPr>
      </w:pPr>
      <w:r w:rsidRPr="004626B6">
        <w:rPr>
          <w:noProof w:val="0"/>
          <w:lang w:val="nl-BE"/>
        </w:rPr>
        <w:t xml:space="preserve">8.2.2.4. </w:t>
      </w:r>
      <w:r w:rsidRPr="004626B6">
        <w:rPr>
          <w:lang w:val="nl-BE"/>
        </w:rPr>
        <w:t>Thermische gevaren</w:t>
      </w:r>
    </w:p>
    <w:p w14:paraId="17B516B3" w14:textId="77777777" w:rsidR="008F6373" w:rsidRPr="004626B6" w:rsidRDefault="00000000" w:rsidP="008F6373">
      <w:pPr>
        <w:pStyle w:val="SDSTextNormal"/>
        <w:rPr>
          <w:lang w:val="nl-BE"/>
        </w:rPr>
      </w:pPr>
      <w:r w:rsidRPr="004626B6">
        <w:rPr>
          <w:lang w:val="nl-BE"/>
        </w:rPr>
        <w:t>Geen aanvullende informatie beschikbaar</w:t>
      </w:r>
    </w:p>
    <w:p w14:paraId="19348F26" w14:textId="77777777" w:rsidR="00F357F4" w:rsidRPr="004626B6" w:rsidRDefault="00000000" w:rsidP="00F357F4">
      <w:pPr>
        <w:pStyle w:val="SDSTextHeading3"/>
        <w:rPr>
          <w:noProof w:val="0"/>
          <w:lang w:val="nl-BE"/>
        </w:rPr>
      </w:pPr>
      <w:r w:rsidRPr="004626B6">
        <w:rPr>
          <w:noProof w:val="0"/>
          <w:lang w:val="nl-BE"/>
        </w:rPr>
        <w:t xml:space="preserve">8.2.3. </w:t>
      </w:r>
      <w:r w:rsidRPr="004626B6">
        <w:rPr>
          <w:lang w:val="nl-BE"/>
        </w:rPr>
        <w:t>Beperking en controle van de blootstelling van het milieu</w:t>
      </w:r>
    </w:p>
    <w:tbl>
      <w:tblPr>
        <w:tblStyle w:val="SDSTableWithoutBorders"/>
        <w:tblW w:w="10488" w:type="dxa"/>
        <w:tblLayout w:type="fixed"/>
        <w:tblLook w:val="04A0" w:firstRow="1" w:lastRow="0" w:firstColumn="1" w:lastColumn="0" w:noHBand="0" w:noVBand="1"/>
      </w:tblPr>
      <w:tblGrid>
        <w:gridCol w:w="10488"/>
      </w:tblGrid>
      <w:tr w:rsidR="0036787C" w:rsidRPr="004626B6" w14:paraId="73EACBC7" w14:textId="77777777" w:rsidTr="00D454E0">
        <w:tc>
          <w:tcPr>
            <w:tcW w:w="10488" w:type="dxa"/>
          </w:tcPr>
          <w:p w14:paraId="106453AD" w14:textId="77777777" w:rsidR="00827634" w:rsidRPr="004626B6" w:rsidRDefault="00000000" w:rsidP="009D60CA">
            <w:pPr>
              <w:pStyle w:val="SDSTableTextBold"/>
              <w:rPr>
                <w:noProof w:val="0"/>
                <w:lang w:val="nl-BE"/>
              </w:rPr>
            </w:pPr>
            <w:r w:rsidRPr="004626B6">
              <w:rPr>
                <w:lang w:val="nl-BE"/>
              </w:rPr>
              <w:t>Beperking en controle van de blootstelling van het milieu</w:t>
            </w:r>
            <w:r w:rsidRPr="004626B6">
              <w:rPr>
                <w:noProof w:val="0"/>
                <w:lang w:val="nl-BE"/>
              </w:rPr>
              <w:t>:</w:t>
            </w:r>
          </w:p>
        </w:tc>
      </w:tr>
      <w:tr w:rsidR="0036787C" w:rsidRPr="004626B6" w14:paraId="259DF093" w14:textId="77777777" w:rsidTr="00D454E0">
        <w:tc>
          <w:tcPr>
            <w:tcW w:w="10488" w:type="dxa"/>
          </w:tcPr>
          <w:p w14:paraId="11989522" w14:textId="77777777" w:rsidR="00827634" w:rsidRPr="004626B6" w:rsidRDefault="00804F80" w:rsidP="009B0F88">
            <w:pPr>
              <w:pStyle w:val="SDSTableTextNormal"/>
              <w:rPr>
                <w:noProof w:val="0"/>
                <w:lang w:val="nl-BE"/>
              </w:rPr>
            </w:pPr>
            <w:r w:rsidRPr="004626B6">
              <w:rPr>
                <w:lang w:val="nl-BE"/>
              </w:rPr>
              <w:t>Voorkom lozing in het milieu.</w:t>
            </w:r>
          </w:p>
        </w:tc>
      </w:tr>
    </w:tbl>
    <w:p w14:paraId="37230C39" w14:textId="77777777" w:rsidR="00827634" w:rsidRPr="004626B6" w:rsidRDefault="0024439F" w:rsidP="00E62D88">
      <w:pPr>
        <w:pStyle w:val="SDSTextHeading1"/>
        <w:rPr>
          <w:noProof w:val="0"/>
          <w:lang w:val="nl-BE"/>
        </w:rPr>
      </w:pPr>
      <w:r w:rsidRPr="004626B6">
        <w:rPr>
          <w:lang w:val="nl-BE"/>
        </w:rPr>
        <w:t>RUBRIEK 9</w:t>
      </w:r>
      <w:r w:rsidR="00000000" w:rsidRPr="004626B6">
        <w:rPr>
          <w:noProof w:val="0"/>
          <w:lang w:val="nl-BE"/>
        </w:rPr>
        <w:t xml:space="preserve">: </w:t>
      </w:r>
      <w:r w:rsidRPr="004626B6">
        <w:rPr>
          <w:lang w:val="nl-BE"/>
        </w:rPr>
        <w:t>Fysische en chemische eigenschappen</w:t>
      </w:r>
    </w:p>
    <w:p w14:paraId="5698B1DC" w14:textId="77777777" w:rsidR="00827634" w:rsidRPr="004626B6" w:rsidRDefault="00DD1AEA" w:rsidP="00E62D88">
      <w:pPr>
        <w:pStyle w:val="SDSTextHeading2"/>
        <w:rPr>
          <w:noProof w:val="0"/>
          <w:lang w:val="nl-BE"/>
        </w:rPr>
      </w:pPr>
      <w:r w:rsidRPr="004626B6">
        <w:rPr>
          <w:noProof w:val="0"/>
          <w:lang w:val="nl-BE"/>
        </w:rPr>
        <w:t xml:space="preserve">9.1. </w:t>
      </w:r>
      <w:r w:rsidR="00A55330" w:rsidRPr="004626B6">
        <w:rPr>
          <w:lang w:val="nl-BE"/>
        </w:rPr>
        <w:t>Informatie over fysische en chemische basiseigenschappen</w:t>
      </w:r>
    </w:p>
    <w:tbl>
      <w:tblPr>
        <w:tblStyle w:val="SDSTableWithoutBorders"/>
        <w:tblW w:w="10491" w:type="dxa"/>
        <w:tblLayout w:type="fixed"/>
        <w:tblLook w:val="04A0" w:firstRow="1" w:lastRow="0" w:firstColumn="1" w:lastColumn="0" w:noHBand="0" w:noVBand="1"/>
      </w:tblPr>
      <w:tblGrid>
        <w:gridCol w:w="3686"/>
        <w:gridCol w:w="284"/>
        <w:gridCol w:w="6521"/>
      </w:tblGrid>
      <w:tr w:rsidR="0036787C" w14:paraId="2CDCF0AC" w14:textId="77777777" w:rsidTr="00D454E0">
        <w:tc>
          <w:tcPr>
            <w:tcW w:w="3686" w:type="dxa"/>
          </w:tcPr>
          <w:p w14:paraId="3AEC25E1" w14:textId="77777777" w:rsidR="00327EC5" w:rsidRPr="00E158AE" w:rsidRDefault="00000000" w:rsidP="00ED641D">
            <w:pPr>
              <w:pStyle w:val="SDSTableTextNormal"/>
              <w:rPr>
                <w:noProof w:val="0"/>
              </w:rPr>
            </w:pPr>
            <w:r w:rsidRPr="00E158AE">
              <w:t>Fysische toestand</w:t>
            </w:r>
          </w:p>
        </w:tc>
        <w:tc>
          <w:tcPr>
            <w:tcW w:w="284" w:type="dxa"/>
          </w:tcPr>
          <w:p w14:paraId="1076043B" w14:textId="77777777" w:rsidR="00327EC5" w:rsidRPr="00E158AE" w:rsidRDefault="00000000" w:rsidP="00ED641D">
            <w:pPr>
              <w:pStyle w:val="SDSTableTextColonColumn"/>
              <w:rPr>
                <w:noProof w:val="0"/>
              </w:rPr>
            </w:pPr>
            <w:r w:rsidRPr="00E158AE">
              <w:rPr>
                <w:noProof w:val="0"/>
              </w:rPr>
              <w:t>:</w:t>
            </w:r>
          </w:p>
        </w:tc>
        <w:tc>
          <w:tcPr>
            <w:tcW w:w="6521" w:type="dxa"/>
          </w:tcPr>
          <w:p w14:paraId="1A8CF698" w14:textId="77777777" w:rsidR="00327EC5" w:rsidRPr="00E158AE" w:rsidRDefault="00FF5B00" w:rsidP="00ED641D">
            <w:pPr>
              <w:pStyle w:val="SDSTableTextNormal"/>
              <w:rPr>
                <w:noProof w:val="0"/>
              </w:rPr>
            </w:pPr>
            <w:r w:rsidRPr="00E158AE">
              <w:t>Vloeibaar</w:t>
            </w:r>
          </w:p>
        </w:tc>
      </w:tr>
      <w:tr w:rsidR="0036787C" w14:paraId="041E0C1A" w14:textId="77777777" w:rsidTr="00D454E0">
        <w:tc>
          <w:tcPr>
            <w:tcW w:w="3686" w:type="dxa"/>
          </w:tcPr>
          <w:p w14:paraId="3309CCF4" w14:textId="77777777" w:rsidR="00EA44FF" w:rsidRPr="00E158AE" w:rsidRDefault="00000000" w:rsidP="00ED641D">
            <w:pPr>
              <w:pStyle w:val="SDSTableTextNormal"/>
              <w:rPr>
                <w:noProof w:val="0"/>
              </w:rPr>
            </w:pPr>
            <w:r w:rsidRPr="00E158AE">
              <w:t>Kleur</w:t>
            </w:r>
          </w:p>
        </w:tc>
        <w:tc>
          <w:tcPr>
            <w:tcW w:w="284" w:type="dxa"/>
          </w:tcPr>
          <w:p w14:paraId="1A0877A6" w14:textId="77777777" w:rsidR="00EA44FF" w:rsidRPr="00E158AE" w:rsidRDefault="00000000" w:rsidP="00ED641D">
            <w:pPr>
              <w:pStyle w:val="SDSTableTextColonColumn"/>
              <w:rPr>
                <w:noProof w:val="0"/>
              </w:rPr>
            </w:pPr>
            <w:r w:rsidRPr="00E158AE">
              <w:rPr>
                <w:noProof w:val="0"/>
              </w:rPr>
              <w:t>:</w:t>
            </w:r>
          </w:p>
        </w:tc>
        <w:tc>
          <w:tcPr>
            <w:tcW w:w="6521" w:type="dxa"/>
          </w:tcPr>
          <w:p w14:paraId="51E2C7F6" w14:textId="77777777" w:rsidR="00EA44FF" w:rsidRPr="00E158AE" w:rsidRDefault="00485AD0" w:rsidP="00ED641D">
            <w:pPr>
              <w:pStyle w:val="SDSTableTextNormal"/>
              <w:rPr>
                <w:noProof w:val="0"/>
              </w:rPr>
            </w:pPr>
            <w:r w:rsidRPr="00E158AE">
              <w:t>Blauw.</w:t>
            </w:r>
          </w:p>
        </w:tc>
      </w:tr>
      <w:tr w:rsidR="0036787C" w14:paraId="53C67BAD" w14:textId="77777777" w:rsidTr="00D454E0">
        <w:tc>
          <w:tcPr>
            <w:tcW w:w="3686" w:type="dxa"/>
          </w:tcPr>
          <w:p w14:paraId="0FC2EBDC" w14:textId="77777777" w:rsidR="00327EC5" w:rsidRPr="00E158AE" w:rsidRDefault="00000000" w:rsidP="00ED641D">
            <w:pPr>
              <w:pStyle w:val="SDSTableTextNormal"/>
              <w:rPr>
                <w:noProof w:val="0"/>
              </w:rPr>
            </w:pPr>
            <w:r w:rsidRPr="00E158AE">
              <w:t>Voorkomen</w:t>
            </w:r>
          </w:p>
        </w:tc>
        <w:tc>
          <w:tcPr>
            <w:tcW w:w="284" w:type="dxa"/>
          </w:tcPr>
          <w:p w14:paraId="43DF030E" w14:textId="77777777" w:rsidR="00327EC5" w:rsidRPr="00E158AE" w:rsidRDefault="00000000" w:rsidP="00ED641D">
            <w:pPr>
              <w:pStyle w:val="SDSTableTextColonColumn"/>
              <w:rPr>
                <w:noProof w:val="0"/>
              </w:rPr>
            </w:pPr>
            <w:r w:rsidRPr="00E158AE">
              <w:rPr>
                <w:noProof w:val="0"/>
              </w:rPr>
              <w:t>:</w:t>
            </w:r>
          </w:p>
        </w:tc>
        <w:tc>
          <w:tcPr>
            <w:tcW w:w="6521" w:type="dxa"/>
          </w:tcPr>
          <w:p w14:paraId="5D850966" w14:textId="77777777" w:rsidR="00EA44FF" w:rsidRPr="00E158AE" w:rsidRDefault="00660DE9" w:rsidP="00ED641D">
            <w:pPr>
              <w:pStyle w:val="SDSTableTextNormal"/>
              <w:rPr>
                <w:noProof w:val="0"/>
              </w:rPr>
            </w:pPr>
            <w:r w:rsidRPr="00E158AE">
              <w:t>Vloeibaar.</w:t>
            </w:r>
          </w:p>
        </w:tc>
      </w:tr>
      <w:tr w:rsidR="0036787C" w14:paraId="161A6889" w14:textId="77777777" w:rsidTr="00D454E0">
        <w:tc>
          <w:tcPr>
            <w:tcW w:w="3686" w:type="dxa"/>
          </w:tcPr>
          <w:p w14:paraId="00836BBA" w14:textId="77777777" w:rsidR="00EA44FF" w:rsidRPr="00E158AE" w:rsidRDefault="00000000" w:rsidP="00ED641D">
            <w:pPr>
              <w:pStyle w:val="SDSTableTextNormal"/>
              <w:rPr>
                <w:noProof w:val="0"/>
              </w:rPr>
            </w:pPr>
            <w:r w:rsidRPr="00E158AE">
              <w:t>Geur</w:t>
            </w:r>
          </w:p>
        </w:tc>
        <w:tc>
          <w:tcPr>
            <w:tcW w:w="284" w:type="dxa"/>
          </w:tcPr>
          <w:p w14:paraId="4CC863CF" w14:textId="77777777" w:rsidR="00EA44FF" w:rsidRPr="00E158AE" w:rsidRDefault="00000000" w:rsidP="00ED641D">
            <w:pPr>
              <w:pStyle w:val="SDSTableTextColonColumn"/>
              <w:rPr>
                <w:noProof w:val="0"/>
              </w:rPr>
            </w:pPr>
            <w:r w:rsidRPr="00E158AE">
              <w:rPr>
                <w:noProof w:val="0"/>
              </w:rPr>
              <w:t>:</w:t>
            </w:r>
          </w:p>
        </w:tc>
        <w:tc>
          <w:tcPr>
            <w:tcW w:w="6521" w:type="dxa"/>
          </w:tcPr>
          <w:p w14:paraId="3EA9E09B" w14:textId="77777777" w:rsidR="00EA44FF" w:rsidRPr="00E158AE" w:rsidRDefault="00485AD0" w:rsidP="00ED641D">
            <w:pPr>
              <w:pStyle w:val="SDSTableTextNormal"/>
              <w:rPr>
                <w:noProof w:val="0"/>
              </w:rPr>
            </w:pPr>
            <w:r w:rsidRPr="00E158AE">
              <w:t>karakteristiek.</w:t>
            </w:r>
          </w:p>
        </w:tc>
      </w:tr>
      <w:tr w:rsidR="0036787C" w14:paraId="75060586" w14:textId="77777777" w:rsidTr="00D454E0">
        <w:tc>
          <w:tcPr>
            <w:tcW w:w="3686" w:type="dxa"/>
          </w:tcPr>
          <w:p w14:paraId="0E291B87" w14:textId="77777777" w:rsidR="00EA44FF" w:rsidRPr="00E158AE" w:rsidRDefault="00000000" w:rsidP="00ED641D">
            <w:pPr>
              <w:pStyle w:val="SDSTableTextNormal"/>
              <w:rPr>
                <w:noProof w:val="0"/>
              </w:rPr>
            </w:pPr>
            <w:r w:rsidRPr="00E158AE">
              <w:t>Geurdrempelwaarde</w:t>
            </w:r>
          </w:p>
        </w:tc>
        <w:tc>
          <w:tcPr>
            <w:tcW w:w="284" w:type="dxa"/>
          </w:tcPr>
          <w:p w14:paraId="5A11AFA8" w14:textId="77777777" w:rsidR="00EA44FF" w:rsidRPr="00E158AE" w:rsidRDefault="00000000" w:rsidP="00ED641D">
            <w:pPr>
              <w:pStyle w:val="SDSTableTextColonColumn"/>
              <w:rPr>
                <w:noProof w:val="0"/>
              </w:rPr>
            </w:pPr>
            <w:r w:rsidRPr="00E158AE">
              <w:rPr>
                <w:noProof w:val="0"/>
              </w:rPr>
              <w:t>:</w:t>
            </w:r>
          </w:p>
        </w:tc>
        <w:tc>
          <w:tcPr>
            <w:tcW w:w="6521" w:type="dxa"/>
          </w:tcPr>
          <w:p w14:paraId="738CA0E9" w14:textId="77777777" w:rsidR="00246E8B"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4FEB3E7A" w14:textId="77777777" w:rsidTr="00D454E0">
        <w:tc>
          <w:tcPr>
            <w:tcW w:w="3686" w:type="dxa"/>
          </w:tcPr>
          <w:p w14:paraId="030EE1B1" w14:textId="77777777" w:rsidR="00EA44FF" w:rsidRPr="00E158AE" w:rsidRDefault="00000000" w:rsidP="00ED641D">
            <w:pPr>
              <w:pStyle w:val="SDSTableTextNormal"/>
              <w:rPr>
                <w:noProof w:val="0"/>
              </w:rPr>
            </w:pPr>
            <w:r w:rsidRPr="00E158AE">
              <w:t>Smeltpunt</w:t>
            </w:r>
          </w:p>
        </w:tc>
        <w:tc>
          <w:tcPr>
            <w:tcW w:w="284" w:type="dxa"/>
          </w:tcPr>
          <w:p w14:paraId="6CF4E817" w14:textId="77777777" w:rsidR="00EA44FF" w:rsidRPr="00E158AE" w:rsidRDefault="00000000" w:rsidP="00ED641D">
            <w:pPr>
              <w:pStyle w:val="SDSTableTextColonColumn"/>
              <w:rPr>
                <w:noProof w:val="0"/>
              </w:rPr>
            </w:pPr>
            <w:r w:rsidRPr="00E158AE">
              <w:rPr>
                <w:noProof w:val="0"/>
              </w:rPr>
              <w:t>:</w:t>
            </w:r>
          </w:p>
        </w:tc>
        <w:tc>
          <w:tcPr>
            <w:tcW w:w="6521" w:type="dxa"/>
          </w:tcPr>
          <w:p w14:paraId="0A789B52" w14:textId="77777777" w:rsidR="00EA44FF" w:rsidRPr="00E158AE" w:rsidRDefault="00485AD0" w:rsidP="00ED641D">
            <w:pPr>
              <w:pStyle w:val="SDSTableTextNormal"/>
              <w:rPr>
                <w:noProof w:val="0"/>
              </w:rPr>
            </w:pPr>
            <w:r w:rsidRPr="00E158AE">
              <w:t>Not applicable</w:t>
            </w:r>
          </w:p>
        </w:tc>
      </w:tr>
      <w:tr w:rsidR="0036787C" w14:paraId="52022251" w14:textId="77777777" w:rsidTr="00D454E0">
        <w:tc>
          <w:tcPr>
            <w:tcW w:w="3686" w:type="dxa"/>
          </w:tcPr>
          <w:p w14:paraId="0EC8B62D" w14:textId="77777777" w:rsidR="00EA44FF" w:rsidRPr="00E158AE" w:rsidRDefault="00000000" w:rsidP="00ED641D">
            <w:pPr>
              <w:pStyle w:val="SDSTableTextNormal"/>
              <w:rPr>
                <w:noProof w:val="0"/>
              </w:rPr>
            </w:pPr>
            <w:r w:rsidRPr="00E158AE">
              <w:t>Vriespunt</w:t>
            </w:r>
          </w:p>
        </w:tc>
        <w:tc>
          <w:tcPr>
            <w:tcW w:w="284" w:type="dxa"/>
          </w:tcPr>
          <w:p w14:paraId="45018662" w14:textId="77777777" w:rsidR="00EA44FF" w:rsidRPr="00E158AE" w:rsidRDefault="00000000" w:rsidP="00ED641D">
            <w:pPr>
              <w:pStyle w:val="SDSTableTextColonColumn"/>
              <w:rPr>
                <w:noProof w:val="0"/>
              </w:rPr>
            </w:pPr>
            <w:r w:rsidRPr="00E158AE">
              <w:rPr>
                <w:noProof w:val="0"/>
              </w:rPr>
              <w:t>:</w:t>
            </w:r>
          </w:p>
        </w:tc>
        <w:tc>
          <w:tcPr>
            <w:tcW w:w="6521" w:type="dxa"/>
          </w:tcPr>
          <w:p w14:paraId="668D339E" w14:textId="77777777" w:rsidR="00246E8B"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763DF063" w14:textId="77777777" w:rsidTr="00D454E0">
        <w:tc>
          <w:tcPr>
            <w:tcW w:w="3686" w:type="dxa"/>
          </w:tcPr>
          <w:p w14:paraId="36EB692C" w14:textId="77777777" w:rsidR="00EA44FF" w:rsidRPr="00E158AE" w:rsidRDefault="00000000" w:rsidP="00ED641D">
            <w:pPr>
              <w:pStyle w:val="SDSTableTextNormal"/>
              <w:rPr>
                <w:noProof w:val="0"/>
              </w:rPr>
            </w:pPr>
            <w:r w:rsidRPr="00E158AE">
              <w:t>Kookpunt</w:t>
            </w:r>
          </w:p>
        </w:tc>
        <w:tc>
          <w:tcPr>
            <w:tcW w:w="284" w:type="dxa"/>
          </w:tcPr>
          <w:p w14:paraId="002E9E78" w14:textId="77777777" w:rsidR="00EA44FF" w:rsidRPr="00E158AE" w:rsidRDefault="00000000" w:rsidP="00ED641D">
            <w:pPr>
              <w:pStyle w:val="SDSTableTextColonColumn"/>
              <w:rPr>
                <w:noProof w:val="0"/>
              </w:rPr>
            </w:pPr>
            <w:r w:rsidRPr="00E158AE">
              <w:rPr>
                <w:noProof w:val="0"/>
              </w:rPr>
              <w:t>:</w:t>
            </w:r>
          </w:p>
        </w:tc>
        <w:tc>
          <w:tcPr>
            <w:tcW w:w="6521" w:type="dxa"/>
          </w:tcPr>
          <w:p w14:paraId="17822123" w14:textId="77777777" w:rsidR="00246E8B"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1A830612" w14:textId="77777777" w:rsidTr="00D454E0">
        <w:tc>
          <w:tcPr>
            <w:tcW w:w="3686" w:type="dxa"/>
          </w:tcPr>
          <w:p w14:paraId="413C08C5" w14:textId="77777777" w:rsidR="00EA44FF" w:rsidRPr="00E158AE" w:rsidRDefault="00000000" w:rsidP="00ED641D">
            <w:pPr>
              <w:pStyle w:val="SDSTableTextNormal"/>
              <w:rPr>
                <w:noProof w:val="0"/>
              </w:rPr>
            </w:pPr>
            <w:r>
              <w:t>Ontvlambaarheid</w:t>
            </w:r>
          </w:p>
        </w:tc>
        <w:tc>
          <w:tcPr>
            <w:tcW w:w="284" w:type="dxa"/>
          </w:tcPr>
          <w:p w14:paraId="372954BE" w14:textId="77777777" w:rsidR="00EA44FF" w:rsidRPr="00E158AE" w:rsidRDefault="00000000" w:rsidP="00ED641D">
            <w:pPr>
              <w:pStyle w:val="SDSTableTextColonColumn"/>
              <w:rPr>
                <w:noProof w:val="0"/>
              </w:rPr>
            </w:pPr>
            <w:r w:rsidRPr="00E158AE">
              <w:rPr>
                <w:noProof w:val="0"/>
              </w:rPr>
              <w:t>:</w:t>
            </w:r>
          </w:p>
        </w:tc>
        <w:tc>
          <w:tcPr>
            <w:tcW w:w="6521" w:type="dxa"/>
          </w:tcPr>
          <w:p w14:paraId="47A4DB6F" w14:textId="77777777" w:rsidR="00EA44FF" w:rsidRPr="00E158AE" w:rsidRDefault="00485AD0" w:rsidP="00ED641D">
            <w:pPr>
              <w:pStyle w:val="SDSTableTextNormal"/>
              <w:rPr>
                <w:noProof w:val="0"/>
              </w:rPr>
            </w:pPr>
            <w:r w:rsidRPr="00E158AE">
              <w:t>Niet van toepassing</w:t>
            </w:r>
          </w:p>
        </w:tc>
      </w:tr>
      <w:tr w:rsidR="0036787C" w14:paraId="26551CE6" w14:textId="77777777" w:rsidTr="00D454E0">
        <w:tc>
          <w:tcPr>
            <w:tcW w:w="3686" w:type="dxa"/>
          </w:tcPr>
          <w:p w14:paraId="2F8CA4BA" w14:textId="77777777" w:rsidR="00AB3C62" w:rsidRPr="00E158AE" w:rsidRDefault="00000000" w:rsidP="00ED641D">
            <w:pPr>
              <w:pStyle w:val="SDSTableTextNormal"/>
              <w:rPr>
                <w:noProof w:val="0"/>
              </w:rPr>
            </w:pPr>
            <w:r w:rsidRPr="00E158AE">
              <w:t>Ontploffingseigenschappen</w:t>
            </w:r>
          </w:p>
        </w:tc>
        <w:tc>
          <w:tcPr>
            <w:tcW w:w="284" w:type="dxa"/>
          </w:tcPr>
          <w:p w14:paraId="41983249" w14:textId="77777777" w:rsidR="00AB3C62" w:rsidRPr="00E158AE" w:rsidRDefault="00000000" w:rsidP="00ED641D">
            <w:pPr>
              <w:pStyle w:val="SDSTableTextColonColumn"/>
              <w:rPr>
                <w:noProof w:val="0"/>
              </w:rPr>
            </w:pPr>
            <w:r w:rsidRPr="00E158AE">
              <w:rPr>
                <w:noProof w:val="0"/>
              </w:rPr>
              <w:t>:</w:t>
            </w:r>
          </w:p>
        </w:tc>
        <w:tc>
          <w:tcPr>
            <w:tcW w:w="6521" w:type="dxa"/>
          </w:tcPr>
          <w:p w14:paraId="06CDF5A3" w14:textId="77777777" w:rsidR="00AB3C62" w:rsidRPr="00E158AE" w:rsidRDefault="00000000" w:rsidP="00ED641D">
            <w:pPr>
              <w:pStyle w:val="SDSTableTextNormal"/>
              <w:rPr>
                <w:noProof w:val="0"/>
              </w:rPr>
            </w:pPr>
            <w:r w:rsidRPr="00E158AE">
              <w:t>Geen gegevens beschikbaar.</w:t>
            </w:r>
          </w:p>
        </w:tc>
      </w:tr>
      <w:tr w:rsidR="0036787C" w14:paraId="2ACD2F96" w14:textId="77777777" w:rsidTr="00D454E0">
        <w:tc>
          <w:tcPr>
            <w:tcW w:w="3686" w:type="dxa"/>
          </w:tcPr>
          <w:p w14:paraId="2A425D40" w14:textId="77777777" w:rsidR="00AB3C62" w:rsidRPr="00E158AE" w:rsidRDefault="00000000" w:rsidP="00ED641D">
            <w:pPr>
              <w:pStyle w:val="SDSTableTextNormal"/>
              <w:rPr>
                <w:noProof w:val="0"/>
              </w:rPr>
            </w:pPr>
            <w:r w:rsidRPr="00E158AE">
              <w:t>Oxiderende eigenschappen</w:t>
            </w:r>
          </w:p>
        </w:tc>
        <w:tc>
          <w:tcPr>
            <w:tcW w:w="284" w:type="dxa"/>
          </w:tcPr>
          <w:p w14:paraId="4F0034D8" w14:textId="77777777" w:rsidR="00AB3C62" w:rsidRPr="00E158AE" w:rsidRDefault="00000000" w:rsidP="00ED641D">
            <w:pPr>
              <w:pStyle w:val="SDSTableTextColonColumn"/>
              <w:rPr>
                <w:noProof w:val="0"/>
              </w:rPr>
            </w:pPr>
            <w:r w:rsidRPr="00E158AE">
              <w:rPr>
                <w:noProof w:val="0"/>
              </w:rPr>
              <w:t>:</w:t>
            </w:r>
          </w:p>
        </w:tc>
        <w:tc>
          <w:tcPr>
            <w:tcW w:w="6521" w:type="dxa"/>
          </w:tcPr>
          <w:p w14:paraId="55F81F14" w14:textId="77777777" w:rsidR="00AB3C62" w:rsidRPr="00E158AE" w:rsidRDefault="00000000" w:rsidP="00ED641D">
            <w:pPr>
              <w:pStyle w:val="SDSTableTextNormal"/>
              <w:rPr>
                <w:noProof w:val="0"/>
              </w:rPr>
            </w:pPr>
            <w:r w:rsidRPr="00E158AE">
              <w:t>Geen gegevens beschikbaar.</w:t>
            </w:r>
          </w:p>
        </w:tc>
      </w:tr>
      <w:tr w:rsidR="0036787C" w14:paraId="6C51D9AD" w14:textId="77777777" w:rsidTr="00D454E0">
        <w:tc>
          <w:tcPr>
            <w:tcW w:w="3686" w:type="dxa"/>
          </w:tcPr>
          <w:p w14:paraId="1CA767DC" w14:textId="77777777" w:rsidR="00EA44FF" w:rsidRPr="00E158AE" w:rsidRDefault="00000000" w:rsidP="00ED641D">
            <w:pPr>
              <w:pStyle w:val="SDSTableTextNormal"/>
              <w:rPr>
                <w:noProof w:val="0"/>
              </w:rPr>
            </w:pPr>
            <w:r w:rsidRPr="00E158AE">
              <w:t>Explosiegrenzen</w:t>
            </w:r>
          </w:p>
        </w:tc>
        <w:tc>
          <w:tcPr>
            <w:tcW w:w="284" w:type="dxa"/>
          </w:tcPr>
          <w:p w14:paraId="5D4818A5" w14:textId="77777777" w:rsidR="00EA44FF" w:rsidRPr="00E158AE" w:rsidRDefault="00000000" w:rsidP="00ED641D">
            <w:pPr>
              <w:pStyle w:val="SDSTableTextColonColumn"/>
              <w:rPr>
                <w:noProof w:val="0"/>
              </w:rPr>
            </w:pPr>
            <w:r w:rsidRPr="00E158AE">
              <w:rPr>
                <w:noProof w:val="0"/>
              </w:rPr>
              <w:t>:</w:t>
            </w:r>
          </w:p>
        </w:tc>
        <w:tc>
          <w:tcPr>
            <w:tcW w:w="6521" w:type="dxa"/>
          </w:tcPr>
          <w:p w14:paraId="31E654D9" w14:textId="77777777" w:rsidR="00246E8B"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317C9CD7" w14:textId="77777777" w:rsidTr="00D454E0">
        <w:tc>
          <w:tcPr>
            <w:tcW w:w="3686" w:type="dxa"/>
          </w:tcPr>
          <w:p w14:paraId="1B18C1AE" w14:textId="77777777" w:rsidR="0071562C" w:rsidRPr="00E158AE" w:rsidRDefault="00000000" w:rsidP="00ED641D">
            <w:pPr>
              <w:pStyle w:val="SDSTableTextNormal"/>
              <w:rPr>
                <w:noProof w:val="0"/>
              </w:rPr>
            </w:pPr>
            <w:r w:rsidRPr="00E158AE">
              <w:t>Laagste  explosiegrenswaarde</w:t>
            </w:r>
          </w:p>
        </w:tc>
        <w:tc>
          <w:tcPr>
            <w:tcW w:w="284" w:type="dxa"/>
          </w:tcPr>
          <w:p w14:paraId="1FCADF0B" w14:textId="77777777" w:rsidR="0071562C" w:rsidRPr="00E158AE" w:rsidRDefault="00000000" w:rsidP="00ED641D">
            <w:pPr>
              <w:pStyle w:val="SDSTableTextColonColumn"/>
              <w:rPr>
                <w:noProof w:val="0"/>
              </w:rPr>
            </w:pPr>
            <w:r w:rsidRPr="00E158AE">
              <w:rPr>
                <w:noProof w:val="0"/>
              </w:rPr>
              <w:t>:</w:t>
            </w:r>
          </w:p>
        </w:tc>
        <w:tc>
          <w:tcPr>
            <w:tcW w:w="6521" w:type="dxa"/>
          </w:tcPr>
          <w:p w14:paraId="44DB70A1" w14:textId="77777777" w:rsidR="00246E8B"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5B0BBADB" w14:textId="77777777" w:rsidTr="00D454E0">
        <w:tc>
          <w:tcPr>
            <w:tcW w:w="3686" w:type="dxa"/>
          </w:tcPr>
          <w:p w14:paraId="1499C178" w14:textId="77777777" w:rsidR="0071562C" w:rsidRPr="00E158AE" w:rsidRDefault="00000000" w:rsidP="00ED641D">
            <w:pPr>
              <w:pStyle w:val="SDSTableTextNormal"/>
              <w:rPr>
                <w:noProof w:val="0"/>
              </w:rPr>
            </w:pPr>
            <w:r w:rsidRPr="00E158AE">
              <w:t>Bovenste explosiegrenswaarde</w:t>
            </w:r>
          </w:p>
        </w:tc>
        <w:tc>
          <w:tcPr>
            <w:tcW w:w="284" w:type="dxa"/>
          </w:tcPr>
          <w:p w14:paraId="699FD881" w14:textId="77777777" w:rsidR="0071562C" w:rsidRPr="00E158AE" w:rsidRDefault="00000000" w:rsidP="00ED641D">
            <w:pPr>
              <w:pStyle w:val="SDSTableTextColonColumn"/>
              <w:rPr>
                <w:noProof w:val="0"/>
              </w:rPr>
            </w:pPr>
            <w:r w:rsidRPr="00E158AE">
              <w:rPr>
                <w:noProof w:val="0"/>
              </w:rPr>
              <w:t>:</w:t>
            </w:r>
          </w:p>
        </w:tc>
        <w:tc>
          <w:tcPr>
            <w:tcW w:w="6521" w:type="dxa"/>
          </w:tcPr>
          <w:p w14:paraId="3441CABE" w14:textId="77777777" w:rsidR="00246E8B"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7F0E0F83" w14:textId="77777777" w:rsidTr="00D454E0">
        <w:tc>
          <w:tcPr>
            <w:tcW w:w="3686" w:type="dxa"/>
          </w:tcPr>
          <w:p w14:paraId="6C0C499C" w14:textId="77777777" w:rsidR="0071562C" w:rsidRPr="00E158AE" w:rsidRDefault="00000000" w:rsidP="00ED641D">
            <w:pPr>
              <w:pStyle w:val="SDSTableTextNormal"/>
              <w:rPr>
                <w:noProof w:val="0"/>
              </w:rPr>
            </w:pPr>
            <w:r w:rsidRPr="00E158AE">
              <w:t>Vlampunt</w:t>
            </w:r>
          </w:p>
        </w:tc>
        <w:tc>
          <w:tcPr>
            <w:tcW w:w="284" w:type="dxa"/>
          </w:tcPr>
          <w:p w14:paraId="2E70CEA6" w14:textId="77777777" w:rsidR="0071562C" w:rsidRPr="00E158AE" w:rsidRDefault="00000000" w:rsidP="00ED641D">
            <w:pPr>
              <w:pStyle w:val="SDSTableTextColonColumn"/>
              <w:rPr>
                <w:noProof w:val="0"/>
              </w:rPr>
            </w:pPr>
            <w:r w:rsidRPr="00E158AE">
              <w:rPr>
                <w:noProof w:val="0"/>
              </w:rPr>
              <w:t>:</w:t>
            </w:r>
          </w:p>
        </w:tc>
        <w:tc>
          <w:tcPr>
            <w:tcW w:w="6521" w:type="dxa"/>
          </w:tcPr>
          <w:p w14:paraId="38B47C37" w14:textId="77777777" w:rsidR="0071562C" w:rsidRPr="00E158AE" w:rsidRDefault="00247C6A" w:rsidP="00ED641D">
            <w:pPr>
              <w:pStyle w:val="SDSTableTextNormal"/>
              <w:rPr>
                <w:noProof w:val="0"/>
              </w:rPr>
            </w:pPr>
            <w:r w:rsidRPr="00E158AE">
              <w:t>≈ 40 °C</w:t>
            </w:r>
          </w:p>
        </w:tc>
      </w:tr>
      <w:tr w:rsidR="0036787C" w14:paraId="088B780A" w14:textId="77777777" w:rsidTr="00D454E0">
        <w:tc>
          <w:tcPr>
            <w:tcW w:w="3686" w:type="dxa"/>
          </w:tcPr>
          <w:p w14:paraId="59760402" w14:textId="77777777" w:rsidR="0071562C" w:rsidRPr="00E158AE" w:rsidRDefault="00000000" w:rsidP="00ED641D">
            <w:pPr>
              <w:pStyle w:val="SDSTableTextNormal"/>
              <w:rPr>
                <w:noProof w:val="0"/>
              </w:rPr>
            </w:pPr>
            <w:r w:rsidRPr="00E158AE">
              <w:t>Zelfontbrandingstemperatuur</w:t>
            </w:r>
          </w:p>
        </w:tc>
        <w:tc>
          <w:tcPr>
            <w:tcW w:w="284" w:type="dxa"/>
          </w:tcPr>
          <w:p w14:paraId="1F849E77" w14:textId="77777777" w:rsidR="0071562C" w:rsidRPr="00E158AE" w:rsidRDefault="00000000" w:rsidP="00ED641D">
            <w:pPr>
              <w:pStyle w:val="SDSTableTextColonColumn"/>
              <w:rPr>
                <w:noProof w:val="0"/>
              </w:rPr>
            </w:pPr>
            <w:r w:rsidRPr="00E158AE">
              <w:rPr>
                <w:noProof w:val="0"/>
              </w:rPr>
              <w:t>:</w:t>
            </w:r>
          </w:p>
        </w:tc>
        <w:tc>
          <w:tcPr>
            <w:tcW w:w="6521" w:type="dxa"/>
          </w:tcPr>
          <w:p w14:paraId="3DBFF7A0" w14:textId="77777777" w:rsidR="00246E8B"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56E7F870" w14:textId="77777777" w:rsidTr="00D454E0">
        <w:tc>
          <w:tcPr>
            <w:tcW w:w="3686" w:type="dxa"/>
          </w:tcPr>
          <w:p w14:paraId="6988D2F9" w14:textId="77777777" w:rsidR="0071562C" w:rsidRPr="00E158AE" w:rsidRDefault="00000000" w:rsidP="00ED641D">
            <w:pPr>
              <w:pStyle w:val="SDSTableTextNormal"/>
              <w:rPr>
                <w:noProof w:val="0"/>
              </w:rPr>
            </w:pPr>
            <w:r w:rsidRPr="00E158AE">
              <w:t>Ontledingstemperatuur</w:t>
            </w:r>
          </w:p>
        </w:tc>
        <w:tc>
          <w:tcPr>
            <w:tcW w:w="284" w:type="dxa"/>
          </w:tcPr>
          <w:p w14:paraId="41129544" w14:textId="77777777" w:rsidR="0071562C" w:rsidRPr="00E158AE" w:rsidRDefault="00000000" w:rsidP="00ED641D">
            <w:pPr>
              <w:pStyle w:val="SDSTableTextColonColumn"/>
              <w:rPr>
                <w:noProof w:val="0"/>
              </w:rPr>
            </w:pPr>
            <w:r w:rsidRPr="00E158AE">
              <w:rPr>
                <w:noProof w:val="0"/>
              </w:rPr>
              <w:t>:</w:t>
            </w:r>
          </w:p>
        </w:tc>
        <w:tc>
          <w:tcPr>
            <w:tcW w:w="6521" w:type="dxa"/>
          </w:tcPr>
          <w:p w14:paraId="00F52062" w14:textId="77777777" w:rsidR="00246E8B"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7459B0E6" w14:textId="77777777" w:rsidTr="00D454E0">
        <w:tc>
          <w:tcPr>
            <w:tcW w:w="3686" w:type="dxa"/>
          </w:tcPr>
          <w:p w14:paraId="1C32BA4E" w14:textId="77777777" w:rsidR="00327EC5" w:rsidRPr="00E158AE" w:rsidRDefault="00000000" w:rsidP="00ED641D">
            <w:pPr>
              <w:pStyle w:val="SDSTableTextNormal"/>
              <w:rPr>
                <w:noProof w:val="0"/>
              </w:rPr>
            </w:pPr>
            <w:r w:rsidRPr="00E158AE">
              <w:t>pH</w:t>
            </w:r>
          </w:p>
        </w:tc>
        <w:tc>
          <w:tcPr>
            <w:tcW w:w="284" w:type="dxa"/>
          </w:tcPr>
          <w:p w14:paraId="61220A91" w14:textId="77777777" w:rsidR="00327EC5" w:rsidRPr="00E158AE" w:rsidRDefault="00000000" w:rsidP="00ED641D">
            <w:pPr>
              <w:pStyle w:val="SDSTableTextColonColumn"/>
              <w:rPr>
                <w:noProof w:val="0"/>
              </w:rPr>
            </w:pPr>
            <w:r w:rsidRPr="00E158AE">
              <w:rPr>
                <w:noProof w:val="0"/>
              </w:rPr>
              <w:t>:</w:t>
            </w:r>
          </w:p>
        </w:tc>
        <w:tc>
          <w:tcPr>
            <w:tcW w:w="6521" w:type="dxa"/>
          </w:tcPr>
          <w:p w14:paraId="71FC3A69" w14:textId="77777777" w:rsidR="00950902" w:rsidRPr="00E158AE" w:rsidRDefault="00485AD0" w:rsidP="00ED641D">
            <w:pPr>
              <w:pStyle w:val="SDSTableTextNormal"/>
              <w:rPr>
                <w:noProof w:val="0"/>
              </w:rPr>
            </w:pPr>
            <w:r w:rsidRPr="00E158AE">
              <w:t>≈ 7 (6,5 – 7,5)</w:t>
            </w:r>
          </w:p>
        </w:tc>
      </w:tr>
      <w:tr w:rsidR="0036787C" w14:paraId="50A75E3C" w14:textId="77777777" w:rsidTr="00D454E0">
        <w:tc>
          <w:tcPr>
            <w:tcW w:w="3686" w:type="dxa"/>
          </w:tcPr>
          <w:p w14:paraId="2FE450D5" w14:textId="77777777" w:rsidR="00327EC5" w:rsidRDefault="00000000" w:rsidP="00ED641D">
            <w:pPr>
              <w:pStyle w:val="SDSTableTextNormal"/>
              <w:rPr>
                <w:noProof w:val="0"/>
              </w:rPr>
            </w:pPr>
            <w:r w:rsidRPr="00E158AE">
              <w:t>pH-oplossing</w:t>
            </w:r>
          </w:p>
        </w:tc>
        <w:tc>
          <w:tcPr>
            <w:tcW w:w="284" w:type="dxa"/>
          </w:tcPr>
          <w:p w14:paraId="64FDB6CC" w14:textId="77777777" w:rsidR="00327EC5" w:rsidRPr="00E158AE" w:rsidRDefault="00000000" w:rsidP="00ED641D">
            <w:pPr>
              <w:pStyle w:val="SDSTableTextColonColumn"/>
              <w:rPr>
                <w:noProof w:val="0"/>
              </w:rPr>
            </w:pPr>
            <w:r w:rsidRPr="00E158AE">
              <w:rPr>
                <w:noProof w:val="0"/>
              </w:rPr>
              <w:t>:</w:t>
            </w:r>
          </w:p>
        </w:tc>
        <w:tc>
          <w:tcPr>
            <w:tcW w:w="6521" w:type="dxa"/>
          </w:tcPr>
          <w:p w14:paraId="745A8B85" w14:textId="77777777" w:rsidR="00DF4E80" w:rsidRDefault="00543EA4" w:rsidP="00ED641D">
            <w:pPr>
              <w:pStyle w:val="SDSTableTextNormal"/>
              <w:rPr>
                <w:noProof w:val="0"/>
              </w:rPr>
            </w:pPr>
            <w:r>
              <w:t>≈ 7</w:t>
            </w:r>
          </w:p>
        </w:tc>
      </w:tr>
      <w:tr w:rsidR="0036787C" w14:paraId="7C55EC34" w14:textId="77777777" w:rsidTr="00D454E0">
        <w:tc>
          <w:tcPr>
            <w:tcW w:w="3686" w:type="dxa"/>
          </w:tcPr>
          <w:p w14:paraId="3FD6F372" w14:textId="77777777" w:rsidR="00950902" w:rsidRPr="00E158AE" w:rsidRDefault="00000000" w:rsidP="00ED641D">
            <w:pPr>
              <w:pStyle w:val="SDSTableTextNormal"/>
              <w:rPr>
                <w:noProof w:val="0"/>
              </w:rPr>
            </w:pPr>
            <w:r w:rsidRPr="00E158AE">
              <w:t>Viscositeit, kinematisch</w:t>
            </w:r>
          </w:p>
        </w:tc>
        <w:tc>
          <w:tcPr>
            <w:tcW w:w="284" w:type="dxa"/>
          </w:tcPr>
          <w:p w14:paraId="3446397A" w14:textId="77777777" w:rsidR="00950902" w:rsidRPr="00E158AE" w:rsidRDefault="00000000" w:rsidP="00ED641D">
            <w:pPr>
              <w:pStyle w:val="SDSTableTextColonColumn"/>
              <w:rPr>
                <w:noProof w:val="0"/>
              </w:rPr>
            </w:pPr>
            <w:r w:rsidRPr="00E158AE">
              <w:rPr>
                <w:noProof w:val="0"/>
              </w:rPr>
              <w:t>:</w:t>
            </w:r>
          </w:p>
        </w:tc>
        <w:tc>
          <w:tcPr>
            <w:tcW w:w="6521" w:type="dxa"/>
          </w:tcPr>
          <w:p w14:paraId="0517C7BA" w14:textId="77777777" w:rsidR="00246E8B"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694AD520" w14:textId="77777777" w:rsidTr="00D454E0">
        <w:tc>
          <w:tcPr>
            <w:tcW w:w="3686" w:type="dxa"/>
          </w:tcPr>
          <w:p w14:paraId="07538B98" w14:textId="77777777" w:rsidR="00CF6946" w:rsidRPr="00E158AE" w:rsidRDefault="00000000" w:rsidP="00ED641D">
            <w:pPr>
              <w:pStyle w:val="SDSTableTextNormal"/>
              <w:rPr>
                <w:noProof w:val="0"/>
              </w:rPr>
            </w:pPr>
            <w:r w:rsidRPr="00E158AE">
              <w:t>Viscositeit, dynamisch</w:t>
            </w:r>
          </w:p>
        </w:tc>
        <w:tc>
          <w:tcPr>
            <w:tcW w:w="284" w:type="dxa"/>
          </w:tcPr>
          <w:p w14:paraId="2B1EEDB5" w14:textId="77777777" w:rsidR="00CF6946" w:rsidRPr="00E158AE" w:rsidRDefault="00000000" w:rsidP="00ED641D">
            <w:pPr>
              <w:pStyle w:val="SDSTableTextColonColumn"/>
              <w:rPr>
                <w:noProof w:val="0"/>
              </w:rPr>
            </w:pPr>
            <w:r w:rsidRPr="00E158AE">
              <w:rPr>
                <w:noProof w:val="0"/>
              </w:rPr>
              <w:t>:</w:t>
            </w:r>
          </w:p>
        </w:tc>
        <w:tc>
          <w:tcPr>
            <w:tcW w:w="6521" w:type="dxa"/>
          </w:tcPr>
          <w:p w14:paraId="5C920807" w14:textId="77777777" w:rsidR="00CF6946" w:rsidRPr="00E158AE" w:rsidRDefault="00000000" w:rsidP="00ED641D">
            <w:pPr>
              <w:pStyle w:val="SDSTableTextNormal"/>
              <w:rPr>
                <w:noProof w:val="0"/>
              </w:rPr>
            </w:pPr>
            <w:r w:rsidRPr="00E158AE">
              <w:t>≈ 20 cP</w:t>
            </w:r>
          </w:p>
        </w:tc>
      </w:tr>
      <w:tr w:rsidR="0036787C" w:rsidRPr="004626B6" w14:paraId="5552ADEB" w14:textId="77777777" w:rsidTr="00D454E0">
        <w:tc>
          <w:tcPr>
            <w:tcW w:w="3686" w:type="dxa"/>
          </w:tcPr>
          <w:p w14:paraId="76DF0BA2" w14:textId="77777777" w:rsidR="00950902" w:rsidRPr="00E158AE" w:rsidRDefault="0029400A" w:rsidP="00ED641D">
            <w:pPr>
              <w:pStyle w:val="SDSTableTextNormal"/>
              <w:rPr>
                <w:noProof w:val="0"/>
              </w:rPr>
            </w:pPr>
            <w:r w:rsidRPr="00E158AE">
              <w:t>Oplosbaarheid</w:t>
            </w:r>
          </w:p>
        </w:tc>
        <w:tc>
          <w:tcPr>
            <w:tcW w:w="284" w:type="dxa"/>
          </w:tcPr>
          <w:p w14:paraId="65CE2BFA" w14:textId="77777777" w:rsidR="00950902" w:rsidRPr="00E158AE" w:rsidRDefault="00000000" w:rsidP="00ED641D">
            <w:pPr>
              <w:pStyle w:val="SDSTableTextColonColumn"/>
              <w:rPr>
                <w:noProof w:val="0"/>
              </w:rPr>
            </w:pPr>
            <w:r w:rsidRPr="00E158AE">
              <w:rPr>
                <w:noProof w:val="0"/>
              </w:rPr>
              <w:t>:</w:t>
            </w:r>
          </w:p>
        </w:tc>
        <w:tc>
          <w:tcPr>
            <w:tcW w:w="6521" w:type="dxa"/>
          </w:tcPr>
          <w:p w14:paraId="317A05D7" w14:textId="77777777" w:rsidR="00950902" w:rsidRPr="004626B6" w:rsidRDefault="00EE6AB6" w:rsidP="00ED641D">
            <w:pPr>
              <w:pStyle w:val="SDSTableTextNormal"/>
              <w:rPr>
                <w:noProof w:val="0"/>
                <w:lang w:val="nl-BE"/>
              </w:rPr>
            </w:pPr>
            <w:r w:rsidRPr="004626B6">
              <w:rPr>
                <w:lang w:val="nl-BE"/>
              </w:rPr>
              <w:t>Oplosbaar in water.</w:t>
            </w:r>
          </w:p>
          <w:p w14:paraId="313ED1CA" w14:textId="77777777" w:rsidR="00950902" w:rsidRPr="004626B6" w:rsidRDefault="00000000" w:rsidP="00ED641D">
            <w:pPr>
              <w:pStyle w:val="SDSTableTextNormal"/>
              <w:rPr>
                <w:noProof w:val="0"/>
                <w:lang w:val="nl-BE"/>
              </w:rPr>
            </w:pPr>
            <w:r w:rsidRPr="004626B6">
              <w:rPr>
                <w:lang w:val="nl-BE"/>
              </w:rPr>
              <w:t>Water</w:t>
            </w:r>
            <w:r w:rsidRPr="004626B6">
              <w:rPr>
                <w:noProof w:val="0"/>
                <w:lang w:val="nl-BE"/>
              </w:rPr>
              <w:t xml:space="preserve">: </w:t>
            </w:r>
            <w:r w:rsidR="00F03482" w:rsidRPr="004626B6">
              <w:rPr>
                <w:lang w:val="nl-BE"/>
              </w:rPr>
              <w:t>≈ 100 %</w:t>
            </w:r>
          </w:p>
          <w:p w14:paraId="5202ED33" w14:textId="77777777" w:rsidR="00950902" w:rsidRPr="004626B6" w:rsidRDefault="00000000" w:rsidP="00ED641D">
            <w:pPr>
              <w:pStyle w:val="SDSTableTextNormal"/>
              <w:rPr>
                <w:noProof w:val="0"/>
                <w:lang w:val="nl-BE"/>
              </w:rPr>
            </w:pPr>
            <w:r w:rsidRPr="004626B6">
              <w:rPr>
                <w:lang w:val="nl-BE"/>
              </w:rPr>
              <w:t>Ethanol</w:t>
            </w:r>
            <w:r w:rsidRPr="004626B6">
              <w:rPr>
                <w:noProof w:val="0"/>
                <w:lang w:val="nl-BE"/>
              </w:rPr>
              <w:t xml:space="preserve">: </w:t>
            </w:r>
            <w:r w:rsidR="001B013D" w:rsidRPr="004626B6">
              <w:rPr>
                <w:lang w:val="nl-BE"/>
              </w:rPr>
              <w:t>≈ 100 %</w:t>
            </w:r>
          </w:p>
        </w:tc>
      </w:tr>
      <w:tr w:rsidR="0036787C" w14:paraId="3985EE82" w14:textId="77777777" w:rsidTr="00D454E0">
        <w:tc>
          <w:tcPr>
            <w:tcW w:w="3686" w:type="dxa"/>
          </w:tcPr>
          <w:p w14:paraId="5FE6FBE4" w14:textId="77777777" w:rsidR="00A80EE3" w:rsidRPr="004626B6" w:rsidRDefault="00000000" w:rsidP="00ED641D">
            <w:pPr>
              <w:pStyle w:val="SDSTableTextNormal"/>
              <w:rPr>
                <w:noProof w:val="0"/>
                <w:lang w:val="nl-BE"/>
              </w:rPr>
            </w:pPr>
            <w:r w:rsidRPr="004626B6">
              <w:rPr>
                <w:lang w:val="nl-BE"/>
              </w:rPr>
              <w:t>Verdelingscoëfficiënt n-octanol/water (Log Kow)</w:t>
            </w:r>
          </w:p>
        </w:tc>
        <w:tc>
          <w:tcPr>
            <w:tcW w:w="284" w:type="dxa"/>
          </w:tcPr>
          <w:p w14:paraId="3B5A4CC5" w14:textId="77777777" w:rsidR="00A80EE3" w:rsidRPr="00E158AE" w:rsidRDefault="00000000" w:rsidP="00ED641D">
            <w:pPr>
              <w:pStyle w:val="SDSTableTextColonColumn"/>
              <w:rPr>
                <w:noProof w:val="0"/>
              </w:rPr>
            </w:pPr>
            <w:r w:rsidRPr="00E158AE">
              <w:rPr>
                <w:noProof w:val="0"/>
              </w:rPr>
              <w:t>:</w:t>
            </w:r>
          </w:p>
        </w:tc>
        <w:tc>
          <w:tcPr>
            <w:tcW w:w="6521" w:type="dxa"/>
          </w:tcPr>
          <w:p w14:paraId="123FED79" w14:textId="77777777" w:rsidR="00A80EE3"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6D9B77AF" w14:textId="77777777" w:rsidTr="00D454E0">
        <w:tc>
          <w:tcPr>
            <w:tcW w:w="3686" w:type="dxa"/>
          </w:tcPr>
          <w:p w14:paraId="621BC9DD" w14:textId="77777777" w:rsidR="00EE2C69" w:rsidRPr="00E158AE" w:rsidRDefault="00000000" w:rsidP="00ED641D">
            <w:pPr>
              <w:pStyle w:val="SDSTableTextNormal"/>
              <w:rPr>
                <w:noProof w:val="0"/>
              </w:rPr>
            </w:pPr>
            <w:r w:rsidRPr="00E158AE">
              <w:t>Dampspanning</w:t>
            </w:r>
          </w:p>
        </w:tc>
        <w:tc>
          <w:tcPr>
            <w:tcW w:w="284" w:type="dxa"/>
          </w:tcPr>
          <w:p w14:paraId="5F1C1EEA" w14:textId="77777777" w:rsidR="00EE2C69" w:rsidRPr="00E158AE" w:rsidRDefault="00000000" w:rsidP="00ED641D">
            <w:pPr>
              <w:pStyle w:val="SDSTableTextColonColumn"/>
              <w:rPr>
                <w:noProof w:val="0"/>
              </w:rPr>
            </w:pPr>
            <w:r w:rsidRPr="00E158AE">
              <w:rPr>
                <w:noProof w:val="0"/>
              </w:rPr>
              <w:t>:</w:t>
            </w:r>
          </w:p>
        </w:tc>
        <w:tc>
          <w:tcPr>
            <w:tcW w:w="6521" w:type="dxa"/>
          </w:tcPr>
          <w:p w14:paraId="54DAEBF8" w14:textId="77777777" w:rsidR="00F03482"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78ADBE4E" w14:textId="77777777" w:rsidTr="00D454E0">
        <w:tc>
          <w:tcPr>
            <w:tcW w:w="3686" w:type="dxa"/>
          </w:tcPr>
          <w:p w14:paraId="004B78AD" w14:textId="77777777" w:rsidR="00EE2C69" w:rsidRPr="00E158AE" w:rsidRDefault="00000000" w:rsidP="00ED641D">
            <w:pPr>
              <w:pStyle w:val="SDSTableTextNormal"/>
              <w:rPr>
                <w:noProof w:val="0"/>
              </w:rPr>
            </w:pPr>
            <w:r w:rsidRPr="00E158AE">
              <w:t>Dampdruk bij 50 °C</w:t>
            </w:r>
          </w:p>
        </w:tc>
        <w:tc>
          <w:tcPr>
            <w:tcW w:w="284" w:type="dxa"/>
          </w:tcPr>
          <w:p w14:paraId="6A614150" w14:textId="77777777" w:rsidR="00EE2C69" w:rsidRPr="00E158AE" w:rsidRDefault="00000000" w:rsidP="00ED641D">
            <w:pPr>
              <w:pStyle w:val="SDSTableTextColonColumn"/>
              <w:rPr>
                <w:noProof w:val="0"/>
              </w:rPr>
            </w:pPr>
            <w:r w:rsidRPr="00E158AE">
              <w:rPr>
                <w:noProof w:val="0"/>
              </w:rPr>
              <w:t>:</w:t>
            </w:r>
          </w:p>
        </w:tc>
        <w:tc>
          <w:tcPr>
            <w:tcW w:w="6521" w:type="dxa"/>
          </w:tcPr>
          <w:p w14:paraId="30138A4F" w14:textId="77777777" w:rsidR="00F03482"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1E8F91BC" w14:textId="77777777" w:rsidTr="00D454E0">
        <w:tc>
          <w:tcPr>
            <w:tcW w:w="3686" w:type="dxa"/>
          </w:tcPr>
          <w:p w14:paraId="3C6AACB9" w14:textId="77777777" w:rsidR="00EE2C69" w:rsidRPr="00E158AE" w:rsidRDefault="00000000" w:rsidP="00ED641D">
            <w:pPr>
              <w:pStyle w:val="SDSTableTextNormal"/>
              <w:rPr>
                <w:noProof w:val="0"/>
              </w:rPr>
            </w:pPr>
            <w:r w:rsidRPr="00E158AE">
              <w:t>Dichtheid</w:t>
            </w:r>
          </w:p>
        </w:tc>
        <w:tc>
          <w:tcPr>
            <w:tcW w:w="284" w:type="dxa"/>
          </w:tcPr>
          <w:p w14:paraId="63710EBF" w14:textId="77777777" w:rsidR="00EE2C69" w:rsidRPr="00E158AE" w:rsidRDefault="00000000" w:rsidP="00ED641D">
            <w:pPr>
              <w:pStyle w:val="SDSTableTextColonColumn"/>
              <w:rPr>
                <w:noProof w:val="0"/>
              </w:rPr>
            </w:pPr>
            <w:r w:rsidRPr="00E158AE">
              <w:rPr>
                <w:noProof w:val="0"/>
              </w:rPr>
              <w:t>:</w:t>
            </w:r>
          </w:p>
        </w:tc>
        <w:tc>
          <w:tcPr>
            <w:tcW w:w="6521" w:type="dxa"/>
          </w:tcPr>
          <w:p w14:paraId="034F918D" w14:textId="77777777" w:rsidR="00F03482"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71713C3B" w14:textId="77777777" w:rsidTr="00D454E0">
        <w:tc>
          <w:tcPr>
            <w:tcW w:w="3686" w:type="dxa"/>
          </w:tcPr>
          <w:p w14:paraId="04D6A608" w14:textId="77777777" w:rsidR="00EE2C69" w:rsidRPr="00E158AE" w:rsidRDefault="00000000" w:rsidP="00ED641D">
            <w:pPr>
              <w:pStyle w:val="SDSTableTextNormal"/>
              <w:rPr>
                <w:noProof w:val="0"/>
              </w:rPr>
            </w:pPr>
            <w:r w:rsidRPr="00E158AE">
              <w:t>Relatieve dichtheid</w:t>
            </w:r>
          </w:p>
        </w:tc>
        <w:tc>
          <w:tcPr>
            <w:tcW w:w="284" w:type="dxa"/>
          </w:tcPr>
          <w:p w14:paraId="39AC2506" w14:textId="77777777" w:rsidR="00EE2C69" w:rsidRPr="00E158AE" w:rsidRDefault="00000000" w:rsidP="00ED641D">
            <w:pPr>
              <w:pStyle w:val="SDSTableTextColonColumn"/>
              <w:rPr>
                <w:noProof w:val="0"/>
              </w:rPr>
            </w:pPr>
            <w:r w:rsidRPr="00E158AE">
              <w:rPr>
                <w:noProof w:val="0"/>
              </w:rPr>
              <w:t>:</w:t>
            </w:r>
          </w:p>
        </w:tc>
        <w:tc>
          <w:tcPr>
            <w:tcW w:w="6521" w:type="dxa"/>
          </w:tcPr>
          <w:p w14:paraId="1C151FCA" w14:textId="77777777" w:rsidR="00EE2C69" w:rsidRPr="00E158AE" w:rsidRDefault="00485AD0" w:rsidP="00ED641D">
            <w:pPr>
              <w:pStyle w:val="SDSTableTextNormal"/>
              <w:rPr>
                <w:noProof w:val="0"/>
              </w:rPr>
            </w:pPr>
            <w:r w:rsidRPr="00E158AE">
              <w:t>≈ 0,984 (0,979 – 0,989)</w:t>
            </w:r>
          </w:p>
        </w:tc>
      </w:tr>
      <w:tr w:rsidR="0036787C" w14:paraId="65C6500A" w14:textId="77777777" w:rsidTr="00D454E0">
        <w:tc>
          <w:tcPr>
            <w:tcW w:w="3686" w:type="dxa"/>
          </w:tcPr>
          <w:p w14:paraId="202097F3" w14:textId="77777777" w:rsidR="00EE2C69" w:rsidRPr="00E14004" w:rsidRDefault="00000000" w:rsidP="00ED641D">
            <w:pPr>
              <w:pStyle w:val="SDSTableTextNormal"/>
              <w:rPr>
                <w:noProof w:val="0"/>
                <w:lang w:val="nl-BE"/>
              </w:rPr>
            </w:pPr>
            <w:r w:rsidRPr="00E14004">
              <w:rPr>
                <w:lang w:val="nl-BE"/>
              </w:rPr>
              <w:t>Relatieve dampdichtheid bij 20 °C</w:t>
            </w:r>
          </w:p>
        </w:tc>
        <w:tc>
          <w:tcPr>
            <w:tcW w:w="284" w:type="dxa"/>
          </w:tcPr>
          <w:p w14:paraId="1D720A24" w14:textId="77777777" w:rsidR="00EE2C69" w:rsidRPr="00E158AE" w:rsidRDefault="00000000" w:rsidP="00ED641D">
            <w:pPr>
              <w:pStyle w:val="SDSTableTextColonColumn"/>
              <w:rPr>
                <w:noProof w:val="0"/>
              </w:rPr>
            </w:pPr>
            <w:r w:rsidRPr="00E158AE">
              <w:rPr>
                <w:noProof w:val="0"/>
              </w:rPr>
              <w:t>:</w:t>
            </w:r>
          </w:p>
        </w:tc>
        <w:tc>
          <w:tcPr>
            <w:tcW w:w="6521" w:type="dxa"/>
          </w:tcPr>
          <w:p w14:paraId="3AFBB7C8" w14:textId="77777777" w:rsidR="00F03482" w:rsidRPr="00E158AE" w:rsidRDefault="00000000" w:rsidP="00ED641D">
            <w:pPr>
              <w:pStyle w:val="SDSTableTextNormal"/>
              <w:rPr>
                <w:noProof w:val="0"/>
              </w:rPr>
            </w:pPr>
            <w:proofErr w:type="spellStart"/>
            <w:r w:rsidRPr="00E158AE">
              <w:rPr>
                <w:noProof w:val="0"/>
              </w:rPr>
              <w:t>Niet</w:t>
            </w:r>
            <w:proofErr w:type="spellEnd"/>
            <w:r w:rsidRPr="00E158AE">
              <w:rPr>
                <w:noProof w:val="0"/>
              </w:rPr>
              <w:t xml:space="preserve"> </w:t>
            </w:r>
            <w:proofErr w:type="spellStart"/>
            <w:r w:rsidRPr="00E158AE">
              <w:rPr>
                <w:noProof w:val="0"/>
              </w:rPr>
              <w:t>beschikbaar</w:t>
            </w:r>
            <w:proofErr w:type="spellEnd"/>
          </w:p>
        </w:tc>
      </w:tr>
      <w:tr w:rsidR="0036787C" w14:paraId="392446EE" w14:textId="77777777" w:rsidTr="000B54DE">
        <w:tc>
          <w:tcPr>
            <w:tcW w:w="3686" w:type="dxa"/>
          </w:tcPr>
          <w:p w14:paraId="03F98E6A" w14:textId="77777777" w:rsidR="00675988" w:rsidRPr="00E158AE" w:rsidRDefault="00000000" w:rsidP="000B54DE">
            <w:pPr>
              <w:pStyle w:val="SDSTableTextNormal"/>
              <w:rPr>
                <w:noProof w:val="0"/>
              </w:rPr>
            </w:pPr>
            <w:r>
              <w:t>Deeltjeskarakteristieken</w:t>
            </w:r>
          </w:p>
        </w:tc>
        <w:tc>
          <w:tcPr>
            <w:tcW w:w="284" w:type="dxa"/>
          </w:tcPr>
          <w:p w14:paraId="17D938E0" w14:textId="77777777" w:rsidR="00675988" w:rsidRPr="00E158AE" w:rsidRDefault="00000000" w:rsidP="000B54DE">
            <w:pPr>
              <w:pStyle w:val="SDSTableTextColonColumn"/>
              <w:rPr>
                <w:noProof w:val="0"/>
              </w:rPr>
            </w:pPr>
            <w:r w:rsidRPr="00E158AE">
              <w:rPr>
                <w:noProof w:val="0"/>
              </w:rPr>
              <w:t>:</w:t>
            </w:r>
          </w:p>
        </w:tc>
        <w:tc>
          <w:tcPr>
            <w:tcW w:w="6521" w:type="dxa"/>
          </w:tcPr>
          <w:p w14:paraId="03679DFB" w14:textId="77777777" w:rsidR="00675988" w:rsidRDefault="00000000" w:rsidP="000B54DE">
            <w:pPr>
              <w:pStyle w:val="SDSTableTextNormal"/>
              <w:rPr>
                <w:noProof w:val="0"/>
              </w:rPr>
            </w:pPr>
            <w:r>
              <w:t>Niet van toepassing</w:t>
            </w:r>
          </w:p>
        </w:tc>
      </w:tr>
    </w:tbl>
    <w:p w14:paraId="3FC1DA66" w14:textId="77777777" w:rsidR="00AC6B51" w:rsidRPr="00E158AE" w:rsidRDefault="00000000" w:rsidP="00AC6B51">
      <w:pPr>
        <w:pStyle w:val="SDSTextHeading2"/>
        <w:rPr>
          <w:noProof w:val="0"/>
          <w:lang w:val="en-GB"/>
        </w:rPr>
      </w:pPr>
      <w:r w:rsidRPr="00E158AE">
        <w:rPr>
          <w:noProof w:val="0"/>
          <w:lang w:val="en-GB"/>
        </w:rPr>
        <w:t xml:space="preserve">9.2. </w:t>
      </w:r>
      <w:r w:rsidRPr="00E158AE">
        <w:rPr>
          <w:lang w:val="en-GB"/>
        </w:rPr>
        <w:t>Overige informatie</w:t>
      </w:r>
    </w:p>
    <w:p w14:paraId="0AE44EE7" w14:textId="77777777" w:rsidR="00DD24BB" w:rsidRPr="00E158AE" w:rsidRDefault="00000000" w:rsidP="00A86177">
      <w:pPr>
        <w:pStyle w:val="SDSTextHeading3"/>
        <w:rPr>
          <w:noProof w:val="0"/>
        </w:rPr>
      </w:pPr>
      <w:r w:rsidRPr="00E158AE">
        <w:rPr>
          <w:noProof w:val="0"/>
        </w:rPr>
        <w:t xml:space="preserve">9.2.1. </w:t>
      </w:r>
      <w:bookmarkStart w:id="6" w:name="_Hlk54084650"/>
      <w:r w:rsidRPr="00E158AE">
        <w:t>Informatie inzake fysische gevarenklassen</w:t>
      </w:r>
      <w:bookmarkEnd w:id="6"/>
    </w:p>
    <w:p w14:paraId="73B3B135" w14:textId="77777777" w:rsidR="008E2AFC" w:rsidRPr="00E158AE" w:rsidRDefault="00000000" w:rsidP="008E2AFC">
      <w:pPr>
        <w:pStyle w:val="SDSTextNormal"/>
      </w:pPr>
      <w:proofErr w:type="spellStart"/>
      <w:r w:rsidRPr="00E158AE">
        <w:t>Geen</w:t>
      </w:r>
      <w:proofErr w:type="spellEnd"/>
      <w:r w:rsidRPr="00E158AE">
        <w:t xml:space="preserve"> </w:t>
      </w:r>
      <w:proofErr w:type="spellStart"/>
      <w:r w:rsidRPr="00E158AE">
        <w:t>aanvullende</w:t>
      </w:r>
      <w:proofErr w:type="spellEnd"/>
      <w:r w:rsidRPr="00E158AE">
        <w:t xml:space="preserve"> </w:t>
      </w:r>
      <w:proofErr w:type="spellStart"/>
      <w:r w:rsidRPr="00E158AE">
        <w:t>informatie</w:t>
      </w:r>
      <w:proofErr w:type="spellEnd"/>
      <w:r w:rsidRPr="00E158AE">
        <w:t xml:space="preserve"> </w:t>
      </w:r>
      <w:proofErr w:type="spellStart"/>
      <w:r w:rsidRPr="00E158AE">
        <w:t>beschikbaar</w:t>
      </w:r>
      <w:proofErr w:type="spellEnd"/>
    </w:p>
    <w:p w14:paraId="4FA22E6C" w14:textId="77777777" w:rsidR="00C35891" w:rsidRPr="00E158AE" w:rsidRDefault="00000000" w:rsidP="00B31115">
      <w:pPr>
        <w:pStyle w:val="SDSTextHeading3"/>
        <w:rPr>
          <w:noProof w:val="0"/>
        </w:rPr>
      </w:pPr>
      <w:r w:rsidRPr="00E158AE">
        <w:rPr>
          <w:noProof w:val="0"/>
        </w:rPr>
        <w:t xml:space="preserve">9.2.2. </w:t>
      </w:r>
      <w:r w:rsidRPr="00E158AE">
        <w:t>Andere veiligheidskenmerken</w:t>
      </w:r>
    </w:p>
    <w:p w14:paraId="1BDBBBEE" w14:textId="77777777" w:rsidR="008E2AFC" w:rsidRPr="00E158AE" w:rsidRDefault="00000000" w:rsidP="008E2AFC">
      <w:pPr>
        <w:pStyle w:val="SDSTextNormal"/>
      </w:pPr>
      <w:proofErr w:type="spellStart"/>
      <w:r w:rsidRPr="00E158AE">
        <w:t>Geen</w:t>
      </w:r>
      <w:proofErr w:type="spellEnd"/>
      <w:r w:rsidRPr="00E158AE">
        <w:t xml:space="preserve"> </w:t>
      </w:r>
      <w:proofErr w:type="spellStart"/>
      <w:r w:rsidRPr="00E158AE">
        <w:t>aanvullende</w:t>
      </w:r>
      <w:proofErr w:type="spellEnd"/>
      <w:r w:rsidRPr="00E158AE">
        <w:t xml:space="preserve"> </w:t>
      </w:r>
      <w:proofErr w:type="spellStart"/>
      <w:r w:rsidRPr="00E158AE">
        <w:t>informatie</w:t>
      </w:r>
      <w:proofErr w:type="spellEnd"/>
      <w:r w:rsidRPr="00E158AE">
        <w:t xml:space="preserve"> </w:t>
      </w:r>
      <w:proofErr w:type="spellStart"/>
      <w:r w:rsidRPr="00E158AE">
        <w:t>beschikbaar</w:t>
      </w:r>
      <w:proofErr w:type="spellEnd"/>
    </w:p>
    <w:p w14:paraId="57C55301" w14:textId="77777777" w:rsidR="00827634" w:rsidRPr="00C71CFB" w:rsidRDefault="0024439F" w:rsidP="00E62D88">
      <w:pPr>
        <w:pStyle w:val="SDSTextHeading1"/>
        <w:rPr>
          <w:noProof w:val="0"/>
          <w:lang w:val="en-GB"/>
        </w:rPr>
      </w:pPr>
      <w:r w:rsidRPr="00C71CFB">
        <w:rPr>
          <w:lang w:val="en-GB"/>
        </w:rPr>
        <w:lastRenderedPageBreak/>
        <w:t>RUBRIEK 10</w:t>
      </w:r>
      <w:r w:rsidR="00000000" w:rsidRPr="00C71CFB">
        <w:rPr>
          <w:noProof w:val="0"/>
          <w:lang w:val="en-GB"/>
        </w:rPr>
        <w:t xml:space="preserve">: </w:t>
      </w:r>
      <w:r w:rsidRPr="00C71CFB">
        <w:rPr>
          <w:lang w:val="en-GB"/>
        </w:rPr>
        <w:t>Stabiliteit en reactiviteit</w:t>
      </w:r>
    </w:p>
    <w:p w14:paraId="480E3A62" w14:textId="77777777" w:rsidR="00827634" w:rsidRPr="00C71CFB" w:rsidRDefault="00DD1AEA" w:rsidP="00E62D88">
      <w:pPr>
        <w:pStyle w:val="SDSTextHeading2"/>
        <w:rPr>
          <w:noProof w:val="0"/>
          <w:lang w:val="en-GB"/>
        </w:rPr>
      </w:pPr>
      <w:r w:rsidRPr="00C71CFB">
        <w:rPr>
          <w:noProof w:val="0"/>
          <w:lang w:val="en-GB"/>
        </w:rPr>
        <w:t xml:space="preserve">10.1. </w:t>
      </w:r>
      <w:r w:rsidR="0024439F" w:rsidRPr="00C71CFB">
        <w:rPr>
          <w:lang w:val="en-GB"/>
        </w:rPr>
        <w:t>Reactiviteit</w:t>
      </w:r>
    </w:p>
    <w:p w14:paraId="64E2A674" w14:textId="77777777" w:rsidR="00827634" w:rsidRPr="004626B6" w:rsidRDefault="00000000" w:rsidP="009E5102">
      <w:pPr>
        <w:pStyle w:val="SDSTextNormal"/>
        <w:rPr>
          <w:lang w:val="nl-BE"/>
        </w:rPr>
      </w:pPr>
      <w:r w:rsidRPr="004626B6">
        <w:rPr>
          <w:noProof/>
          <w:lang w:val="nl-BE"/>
        </w:rPr>
        <w:t>Het product is onder normale gebruiks-, opslag- en transportcondities niet reactief.</w:t>
      </w:r>
    </w:p>
    <w:p w14:paraId="66189CB6" w14:textId="77777777" w:rsidR="00827634" w:rsidRPr="004626B6" w:rsidRDefault="00DD1AEA" w:rsidP="00E62D88">
      <w:pPr>
        <w:pStyle w:val="SDSTextHeading2"/>
        <w:rPr>
          <w:noProof w:val="0"/>
          <w:lang w:val="nl-BE"/>
        </w:rPr>
      </w:pPr>
      <w:r w:rsidRPr="004626B6">
        <w:rPr>
          <w:noProof w:val="0"/>
          <w:lang w:val="nl-BE"/>
        </w:rPr>
        <w:t xml:space="preserve">10.2. </w:t>
      </w:r>
      <w:r w:rsidR="0024439F" w:rsidRPr="004626B6">
        <w:rPr>
          <w:lang w:val="nl-BE"/>
        </w:rPr>
        <w:t>Chemische stabiliteit</w:t>
      </w:r>
    </w:p>
    <w:p w14:paraId="5940D386" w14:textId="77777777" w:rsidR="00827634" w:rsidRPr="004626B6" w:rsidRDefault="0024439F" w:rsidP="009E5102">
      <w:pPr>
        <w:pStyle w:val="SDSTextNormal"/>
        <w:rPr>
          <w:lang w:val="nl-BE"/>
        </w:rPr>
      </w:pPr>
      <w:r w:rsidRPr="004626B6">
        <w:rPr>
          <w:noProof/>
          <w:lang w:val="nl-BE"/>
        </w:rPr>
        <w:t>Stabiel onder normale omstandigheden.</w:t>
      </w:r>
    </w:p>
    <w:p w14:paraId="26FF9A9E" w14:textId="77777777" w:rsidR="00827634" w:rsidRPr="004626B6" w:rsidRDefault="00DD1AEA" w:rsidP="00E62D88">
      <w:pPr>
        <w:pStyle w:val="SDSTextHeading2"/>
        <w:rPr>
          <w:noProof w:val="0"/>
          <w:lang w:val="nl-BE"/>
        </w:rPr>
      </w:pPr>
      <w:r w:rsidRPr="004626B6">
        <w:rPr>
          <w:noProof w:val="0"/>
          <w:lang w:val="nl-BE"/>
        </w:rPr>
        <w:t xml:space="preserve">10.3. </w:t>
      </w:r>
      <w:r w:rsidR="0024439F" w:rsidRPr="004626B6">
        <w:rPr>
          <w:lang w:val="nl-BE"/>
        </w:rPr>
        <w:t>Mogelijke gevaarlijke reacties</w:t>
      </w:r>
    </w:p>
    <w:p w14:paraId="36DB5832" w14:textId="77777777" w:rsidR="00827634" w:rsidRPr="004626B6" w:rsidRDefault="0024439F" w:rsidP="009E5102">
      <w:pPr>
        <w:pStyle w:val="SDSTextNormal"/>
        <w:rPr>
          <w:lang w:val="nl-BE"/>
        </w:rPr>
      </w:pPr>
      <w:r w:rsidRPr="004626B6">
        <w:rPr>
          <w:noProof/>
          <w:lang w:val="nl-BE"/>
        </w:rPr>
        <w:t>Niet vastgesteld.</w:t>
      </w:r>
    </w:p>
    <w:p w14:paraId="17D343DE" w14:textId="77777777" w:rsidR="00827634" w:rsidRPr="004626B6" w:rsidRDefault="00DD1AEA" w:rsidP="00E62D88">
      <w:pPr>
        <w:pStyle w:val="SDSTextHeading2"/>
        <w:rPr>
          <w:noProof w:val="0"/>
          <w:lang w:val="nl-BE"/>
        </w:rPr>
      </w:pPr>
      <w:r w:rsidRPr="004626B6">
        <w:rPr>
          <w:noProof w:val="0"/>
          <w:lang w:val="nl-BE"/>
        </w:rPr>
        <w:t xml:space="preserve">10.4. </w:t>
      </w:r>
      <w:r w:rsidR="0024439F" w:rsidRPr="004626B6">
        <w:rPr>
          <w:lang w:val="nl-BE"/>
        </w:rPr>
        <w:t>Te vermijden omstandigheden</w:t>
      </w:r>
    </w:p>
    <w:p w14:paraId="1EDF5CFD" w14:textId="77777777" w:rsidR="00827634" w:rsidRPr="004626B6" w:rsidRDefault="0024439F" w:rsidP="009E5102">
      <w:pPr>
        <w:pStyle w:val="SDSTextNormal"/>
        <w:rPr>
          <w:lang w:val="nl-BE"/>
        </w:rPr>
      </w:pPr>
      <w:r w:rsidRPr="004626B6">
        <w:rPr>
          <w:noProof/>
          <w:lang w:val="nl-BE"/>
        </w:rPr>
        <w:t>Rechtstreeks zonlicht. Extreem hoge of lage temperaturen.</w:t>
      </w:r>
    </w:p>
    <w:p w14:paraId="79FF185E" w14:textId="77777777" w:rsidR="00827634" w:rsidRPr="004626B6" w:rsidRDefault="00DD1AEA" w:rsidP="00E62D88">
      <w:pPr>
        <w:pStyle w:val="SDSTextHeading2"/>
        <w:rPr>
          <w:noProof w:val="0"/>
          <w:lang w:val="nl-BE"/>
        </w:rPr>
      </w:pPr>
      <w:r w:rsidRPr="004626B6">
        <w:rPr>
          <w:noProof w:val="0"/>
          <w:lang w:val="nl-BE"/>
        </w:rPr>
        <w:t xml:space="preserve">10.5. </w:t>
      </w:r>
      <w:r w:rsidR="0024439F" w:rsidRPr="004626B6">
        <w:rPr>
          <w:lang w:val="nl-BE"/>
        </w:rPr>
        <w:t>Chemisch op elkaar inwerkende materialen</w:t>
      </w:r>
    </w:p>
    <w:p w14:paraId="4A56D2C5" w14:textId="77777777" w:rsidR="00827634" w:rsidRPr="004626B6" w:rsidRDefault="0024439F" w:rsidP="009E5102">
      <w:pPr>
        <w:pStyle w:val="SDSTextNormal"/>
        <w:rPr>
          <w:lang w:val="nl-BE"/>
        </w:rPr>
      </w:pPr>
      <w:r w:rsidRPr="004626B6">
        <w:rPr>
          <w:noProof/>
          <w:lang w:val="nl-BE"/>
        </w:rPr>
        <w:t>Sterke zuren. Sterke basen.</w:t>
      </w:r>
    </w:p>
    <w:p w14:paraId="7FE0BCBC" w14:textId="77777777" w:rsidR="00827634" w:rsidRPr="004626B6" w:rsidRDefault="00DD1AEA" w:rsidP="00E62D88">
      <w:pPr>
        <w:pStyle w:val="SDSTextHeading2"/>
        <w:rPr>
          <w:noProof w:val="0"/>
          <w:lang w:val="nl-BE"/>
        </w:rPr>
      </w:pPr>
      <w:r w:rsidRPr="004626B6">
        <w:rPr>
          <w:noProof w:val="0"/>
          <w:lang w:val="nl-BE"/>
        </w:rPr>
        <w:t xml:space="preserve">10.6. </w:t>
      </w:r>
      <w:r w:rsidR="0024439F" w:rsidRPr="004626B6">
        <w:rPr>
          <w:lang w:val="nl-BE"/>
        </w:rPr>
        <w:t>Gevaarlijke ontledingsproducten</w:t>
      </w:r>
    </w:p>
    <w:p w14:paraId="6BB56B16" w14:textId="77777777" w:rsidR="00827634" w:rsidRPr="004626B6" w:rsidRDefault="0024439F" w:rsidP="009E5102">
      <w:pPr>
        <w:pStyle w:val="SDSTextNormal"/>
        <w:rPr>
          <w:lang w:val="nl-BE"/>
        </w:rPr>
      </w:pPr>
      <w:r w:rsidRPr="004626B6">
        <w:rPr>
          <w:noProof/>
          <w:lang w:val="nl-BE"/>
        </w:rPr>
        <w:t>Koolstofmonoxide. Koolstofdioxide. damp.</w:t>
      </w:r>
    </w:p>
    <w:p w14:paraId="29DA0F53" w14:textId="77777777" w:rsidR="00827634" w:rsidRPr="004626B6" w:rsidRDefault="0024439F" w:rsidP="00E62D88">
      <w:pPr>
        <w:pStyle w:val="SDSTextHeading1"/>
        <w:rPr>
          <w:noProof w:val="0"/>
          <w:lang w:val="nl-BE"/>
        </w:rPr>
      </w:pPr>
      <w:r w:rsidRPr="004626B6">
        <w:rPr>
          <w:lang w:val="nl-BE"/>
        </w:rPr>
        <w:t>RUBRIEK 11</w:t>
      </w:r>
      <w:r w:rsidR="00000000" w:rsidRPr="004626B6">
        <w:rPr>
          <w:noProof w:val="0"/>
          <w:lang w:val="nl-BE"/>
        </w:rPr>
        <w:t xml:space="preserve">: </w:t>
      </w:r>
      <w:r w:rsidRPr="004626B6">
        <w:rPr>
          <w:lang w:val="nl-BE"/>
        </w:rPr>
        <w:t>Toxicologische informatie</w:t>
      </w:r>
    </w:p>
    <w:p w14:paraId="2D8A9F06" w14:textId="77777777" w:rsidR="00827634" w:rsidRPr="004626B6" w:rsidRDefault="00DD1AEA" w:rsidP="00E62D88">
      <w:pPr>
        <w:pStyle w:val="SDSTextHeading2"/>
        <w:rPr>
          <w:noProof w:val="0"/>
          <w:lang w:val="nl-BE"/>
        </w:rPr>
      </w:pPr>
      <w:r w:rsidRPr="004626B6">
        <w:rPr>
          <w:noProof w:val="0"/>
          <w:lang w:val="nl-BE"/>
        </w:rPr>
        <w:t xml:space="preserve">11.1. </w:t>
      </w:r>
      <w:r w:rsidR="00BD5FB4" w:rsidRPr="004626B6">
        <w:rPr>
          <w:lang w:val="nl-BE"/>
        </w:rPr>
        <w:t>Informatie over gevarenklassen als omschreven in Verordening (EG) nr.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36787C" w14:paraId="34124878" w14:textId="77777777" w:rsidTr="00D454E0">
        <w:tc>
          <w:tcPr>
            <w:tcW w:w="3686" w:type="dxa"/>
          </w:tcPr>
          <w:p w14:paraId="3A0361AD" w14:textId="77777777" w:rsidR="00827634" w:rsidRPr="00E158AE" w:rsidRDefault="0024439F" w:rsidP="009B0F88">
            <w:pPr>
              <w:pStyle w:val="SDSTableTextNormal"/>
              <w:rPr>
                <w:noProof w:val="0"/>
              </w:rPr>
            </w:pPr>
            <w:r w:rsidRPr="00E158AE">
              <w:t>Acute toxiciteit (oraal)</w:t>
            </w:r>
          </w:p>
        </w:tc>
        <w:tc>
          <w:tcPr>
            <w:tcW w:w="284" w:type="dxa"/>
          </w:tcPr>
          <w:p w14:paraId="2EC7020A" w14:textId="77777777" w:rsidR="00827634" w:rsidRPr="00E158AE" w:rsidRDefault="00000000" w:rsidP="00E10F57">
            <w:pPr>
              <w:pStyle w:val="SDSTableTextColonColumn"/>
              <w:rPr>
                <w:noProof w:val="0"/>
              </w:rPr>
            </w:pPr>
            <w:r w:rsidRPr="00E158AE">
              <w:rPr>
                <w:noProof w:val="0"/>
              </w:rPr>
              <w:t>:</w:t>
            </w:r>
          </w:p>
        </w:tc>
        <w:tc>
          <w:tcPr>
            <w:tcW w:w="6521" w:type="dxa"/>
          </w:tcPr>
          <w:p w14:paraId="23A60B75" w14:textId="77777777" w:rsidR="00827634" w:rsidRPr="00E158AE" w:rsidRDefault="0024439F" w:rsidP="009B0F88">
            <w:pPr>
              <w:pStyle w:val="SDSTableTextNormal"/>
              <w:rPr>
                <w:noProof w:val="0"/>
              </w:rPr>
            </w:pPr>
            <w:r w:rsidRPr="00E158AE">
              <w:t>Niet ingedeeld</w:t>
            </w:r>
          </w:p>
        </w:tc>
      </w:tr>
      <w:tr w:rsidR="0036787C" w14:paraId="06E8E10A" w14:textId="77777777" w:rsidTr="00D454E0">
        <w:tc>
          <w:tcPr>
            <w:tcW w:w="3686" w:type="dxa"/>
          </w:tcPr>
          <w:p w14:paraId="3C72E994" w14:textId="77777777" w:rsidR="00827634" w:rsidRPr="00E158AE" w:rsidRDefault="0024439F" w:rsidP="009B0F88">
            <w:pPr>
              <w:pStyle w:val="SDSTableTextNormal"/>
              <w:rPr>
                <w:noProof w:val="0"/>
              </w:rPr>
            </w:pPr>
            <w:r w:rsidRPr="00E158AE">
              <w:t>Acute toxiciteit (dermaal)</w:t>
            </w:r>
          </w:p>
        </w:tc>
        <w:tc>
          <w:tcPr>
            <w:tcW w:w="284" w:type="dxa"/>
          </w:tcPr>
          <w:p w14:paraId="1F779F45" w14:textId="77777777" w:rsidR="00827634" w:rsidRPr="00E158AE" w:rsidRDefault="00000000" w:rsidP="00E10F57">
            <w:pPr>
              <w:pStyle w:val="SDSTableTextColonColumn"/>
              <w:rPr>
                <w:noProof w:val="0"/>
              </w:rPr>
            </w:pPr>
            <w:r w:rsidRPr="00E158AE">
              <w:rPr>
                <w:noProof w:val="0"/>
              </w:rPr>
              <w:t>:</w:t>
            </w:r>
          </w:p>
        </w:tc>
        <w:tc>
          <w:tcPr>
            <w:tcW w:w="6521" w:type="dxa"/>
          </w:tcPr>
          <w:p w14:paraId="4B25DF00" w14:textId="77777777" w:rsidR="00827634" w:rsidRPr="00E158AE" w:rsidRDefault="0024439F" w:rsidP="009B0F88">
            <w:pPr>
              <w:pStyle w:val="SDSTableTextNormal"/>
              <w:rPr>
                <w:noProof w:val="0"/>
              </w:rPr>
            </w:pPr>
            <w:r w:rsidRPr="00E158AE">
              <w:t>Niet ingedeeld</w:t>
            </w:r>
          </w:p>
        </w:tc>
      </w:tr>
      <w:tr w:rsidR="0036787C" w14:paraId="16DA37E4" w14:textId="77777777" w:rsidTr="00D454E0">
        <w:tc>
          <w:tcPr>
            <w:tcW w:w="3686" w:type="dxa"/>
          </w:tcPr>
          <w:p w14:paraId="2F0DEE89" w14:textId="77777777" w:rsidR="00827634" w:rsidRPr="00E158AE" w:rsidRDefault="0024439F" w:rsidP="009B0F88">
            <w:pPr>
              <w:pStyle w:val="SDSTableTextNormal"/>
              <w:rPr>
                <w:noProof w:val="0"/>
              </w:rPr>
            </w:pPr>
            <w:r w:rsidRPr="00E158AE">
              <w:t>Acute toxiciteit (inhalatie)</w:t>
            </w:r>
          </w:p>
        </w:tc>
        <w:tc>
          <w:tcPr>
            <w:tcW w:w="284" w:type="dxa"/>
          </w:tcPr>
          <w:p w14:paraId="4484D68F" w14:textId="77777777" w:rsidR="00827634" w:rsidRPr="00E158AE" w:rsidRDefault="00000000" w:rsidP="00E10F57">
            <w:pPr>
              <w:pStyle w:val="SDSTableTextColonColumn"/>
              <w:rPr>
                <w:noProof w:val="0"/>
              </w:rPr>
            </w:pPr>
            <w:r w:rsidRPr="00E158AE">
              <w:rPr>
                <w:noProof w:val="0"/>
              </w:rPr>
              <w:t>:</w:t>
            </w:r>
          </w:p>
        </w:tc>
        <w:tc>
          <w:tcPr>
            <w:tcW w:w="6521" w:type="dxa"/>
          </w:tcPr>
          <w:p w14:paraId="37280F28" w14:textId="77777777" w:rsidR="00827634" w:rsidRPr="00E158AE" w:rsidRDefault="0024439F" w:rsidP="009B0F88">
            <w:pPr>
              <w:pStyle w:val="SDSTableTextNormal"/>
              <w:rPr>
                <w:noProof w:val="0"/>
              </w:rPr>
            </w:pPr>
            <w:r w:rsidRPr="00E158AE">
              <w:t>Niet ingedeeld</w:t>
            </w:r>
          </w:p>
        </w:tc>
      </w:tr>
    </w:tbl>
    <w:p w14:paraId="4C9EEECF"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36787C" w14:paraId="0D1E77BD"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083C51E5" w14:textId="77777777" w:rsidR="00827634" w:rsidRPr="00E158AE" w:rsidRDefault="0024439F" w:rsidP="00F47054">
            <w:pPr>
              <w:pStyle w:val="SDSTableTextHeading1"/>
              <w:rPr>
                <w:noProof w:val="0"/>
              </w:rPr>
            </w:pPr>
            <w:r w:rsidRPr="00E158AE">
              <w:t>UMONIUM38 Master</w:t>
            </w:r>
            <w:r w:rsidR="00000000" w:rsidRPr="00E158AE">
              <w:rPr>
                <w:noProof w:val="0"/>
              </w:rPr>
              <w:t xml:space="preserve"> </w:t>
            </w:r>
          </w:p>
        </w:tc>
      </w:tr>
      <w:tr w:rsidR="0036787C" w14:paraId="1FA96C5E" w14:textId="77777777" w:rsidTr="0036787C">
        <w:tc>
          <w:tcPr>
            <w:tcW w:w="3969" w:type="dxa"/>
          </w:tcPr>
          <w:p w14:paraId="64E45451" w14:textId="77777777" w:rsidR="00827634" w:rsidRPr="00E158AE" w:rsidRDefault="0024439F" w:rsidP="009B0F88">
            <w:pPr>
              <w:pStyle w:val="SDSTableTextNormal"/>
              <w:rPr>
                <w:noProof w:val="0"/>
              </w:rPr>
            </w:pPr>
            <w:r w:rsidRPr="00E158AE">
              <w:t>LD50 oraal rat</w:t>
            </w:r>
          </w:p>
        </w:tc>
        <w:tc>
          <w:tcPr>
            <w:tcW w:w="6520" w:type="dxa"/>
          </w:tcPr>
          <w:p w14:paraId="26838C48" w14:textId="77777777" w:rsidR="00827634" w:rsidRPr="00E158AE" w:rsidRDefault="0024439F" w:rsidP="009B0F88">
            <w:pPr>
              <w:pStyle w:val="SDSTableTextNormal"/>
              <w:rPr>
                <w:noProof w:val="0"/>
              </w:rPr>
            </w:pPr>
            <w:r w:rsidRPr="00E158AE">
              <w:t>5840 mg/kg</w:t>
            </w:r>
          </w:p>
        </w:tc>
      </w:tr>
    </w:tbl>
    <w:p w14:paraId="41AF0D31"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36787C" w14:paraId="738EDE74"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7399EFBB" w14:textId="77777777" w:rsidR="00827634" w:rsidRPr="00E158AE" w:rsidRDefault="0009778D" w:rsidP="00F47054">
            <w:pPr>
              <w:pStyle w:val="SDSTableTextHeading1"/>
              <w:rPr>
                <w:noProof w:val="0"/>
              </w:rPr>
            </w:pPr>
            <w:r w:rsidRPr="00E158AE">
              <w:t>Quaternary ammonium compounds, benzyl-C12-16-alkyldimethyl, chlorides (68424-85-1)</w:t>
            </w:r>
          </w:p>
        </w:tc>
      </w:tr>
      <w:tr w:rsidR="0036787C" w14:paraId="37A0EF8D" w14:textId="77777777" w:rsidTr="0036787C">
        <w:tc>
          <w:tcPr>
            <w:tcW w:w="3969" w:type="dxa"/>
          </w:tcPr>
          <w:p w14:paraId="4AF8FC34" w14:textId="77777777" w:rsidR="00827634" w:rsidRPr="00E158AE" w:rsidRDefault="0024439F" w:rsidP="009B0F88">
            <w:pPr>
              <w:pStyle w:val="SDSTableTextNormal"/>
              <w:rPr>
                <w:noProof w:val="0"/>
              </w:rPr>
            </w:pPr>
            <w:r w:rsidRPr="00E158AE">
              <w:t>LD50 oraal</w:t>
            </w:r>
          </w:p>
        </w:tc>
        <w:tc>
          <w:tcPr>
            <w:tcW w:w="6520" w:type="dxa"/>
          </w:tcPr>
          <w:p w14:paraId="4CF03EAA" w14:textId="77777777" w:rsidR="00827634" w:rsidRPr="00E158AE" w:rsidRDefault="00887513" w:rsidP="009B0F88">
            <w:pPr>
              <w:pStyle w:val="SDSTableTextNormal"/>
              <w:rPr>
                <w:noProof w:val="0"/>
              </w:rPr>
            </w:pPr>
            <w:r w:rsidRPr="00E158AE">
              <w:t>426 mg/kg lichaamsgewicht</w:t>
            </w:r>
          </w:p>
        </w:tc>
      </w:tr>
      <w:tr w:rsidR="0036787C" w14:paraId="61C3CEFF" w14:textId="77777777" w:rsidTr="0036787C">
        <w:tc>
          <w:tcPr>
            <w:tcW w:w="3969" w:type="dxa"/>
          </w:tcPr>
          <w:p w14:paraId="3412CE5D" w14:textId="77777777" w:rsidR="00827634" w:rsidRPr="00E158AE" w:rsidRDefault="0024439F" w:rsidP="009B0F88">
            <w:pPr>
              <w:pStyle w:val="SDSTableTextNormal"/>
              <w:rPr>
                <w:noProof w:val="0"/>
              </w:rPr>
            </w:pPr>
            <w:r w:rsidRPr="00E158AE">
              <w:t>LD50 dermaal</w:t>
            </w:r>
          </w:p>
        </w:tc>
        <w:tc>
          <w:tcPr>
            <w:tcW w:w="6520" w:type="dxa"/>
          </w:tcPr>
          <w:p w14:paraId="50838CF7" w14:textId="77777777" w:rsidR="00827634" w:rsidRPr="00E158AE" w:rsidRDefault="0024439F" w:rsidP="009B0F88">
            <w:pPr>
              <w:pStyle w:val="SDSTableTextNormal"/>
              <w:rPr>
                <w:noProof w:val="0"/>
              </w:rPr>
            </w:pPr>
            <w:r w:rsidRPr="00E158AE">
              <w:t>2300 mg/kg lichaamsgewicht</w:t>
            </w:r>
          </w:p>
        </w:tc>
      </w:tr>
    </w:tbl>
    <w:p w14:paraId="2FE902BA"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36787C" w14:paraId="22918572"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191A573D" w14:textId="77777777" w:rsidR="00827634" w:rsidRPr="00E158AE" w:rsidRDefault="0009778D" w:rsidP="00F47054">
            <w:pPr>
              <w:pStyle w:val="SDSTableTextHeading1"/>
              <w:rPr>
                <w:noProof w:val="0"/>
              </w:rPr>
            </w:pPr>
            <w:r w:rsidRPr="00E158AE">
              <w:t>EUCALYPTUS GLOBULUS LEAF (84625-32-1)</w:t>
            </w:r>
          </w:p>
        </w:tc>
      </w:tr>
      <w:tr w:rsidR="0036787C" w14:paraId="00BF73AF" w14:textId="77777777" w:rsidTr="0036787C">
        <w:tc>
          <w:tcPr>
            <w:tcW w:w="3969" w:type="dxa"/>
          </w:tcPr>
          <w:p w14:paraId="43B9286D" w14:textId="77777777" w:rsidR="00827634" w:rsidRPr="00E158AE" w:rsidRDefault="0024439F" w:rsidP="009B0F88">
            <w:pPr>
              <w:pStyle w:val="SDSTableTextNormal"/>
              <w:rPr>
                <w:noProof w:val="0"/>
              </w:rPr>
            </w:pPr>
            <w:r w:rsidRPr="00E158AE">
              <w:t>LD50 oraal rat</w:t>
            </w:r>
          </w:p>
        </w:tc>
        <w:tc>
          <w:tcPr>
            <w:tcW w:w="6520" w:type="dxa"/>
          </w:tcPr>
          <w:p w14:paraId="3150B869" w14:textId="77777777" w:rsidR="00827634" w:rsidRPr="00E158AE" w:rsidRDefault="00887513" w:rsidP="009B0F88">
            <w:pPr>
              <w:pStyle w:val="SDSTableTextNormal"/>
              <w:rPr>
                <w:noProof w:val="0"/>
              </w:rPr>
            </w:pPr>
            <w:r w:rsidRPr="00E158AE">
              <w:t>&gt; 2000 mg/kg</w:t>
            </w:r>
          </w:p>
        </w:tc>
      </w:tr>
      <w:tr w:rsidR="0036787C" w14:paraId="59331C65" w14:textId="77777777" w:rsidTr="0036787C">
        <w:tc>
          <w:tcPr>
            <w:tcW w:w="3969" w:type="dxa"/>
          </w:tcPr>
          <w:p w14:paraId="4BC5A464" w14:textId="77777777" w:rsidR="00827634" w:rsidRPr="00E158AE" w:rsidRDefault="0024439F" w:rsidP="009B0F88">
            <w:pPr>
              <w:pStyle w:val="SDSTableTextNormal"/>
              <w:rPr>
                <w:noProof w:val="0"/>
              </w:rPr>
            </w:pPr>
            <w:r w:rsidRPr="00E158AE">
              <w:t>LD50 dermaal konijn</w:t>
            </w:r>
          </w:p>
        </w:tc>
        <w:tc>
          <w:tcPr>
            <w:tcW w:w="6520" w:type="dxa"/>
          </w:tcPr>
          <w:p w14:paraId="7840636C" w14:textId="77777777" w:rsidR="00827634" w:rsidRPr="00E158AE" w:rsidRDefault="0024439F" w:rsidP="009B0F88">
            <w:pPr>
              <w:pStyle w:val="SDSTableTextNormal"/>
              <w:rPr>
                <w:noProof w:val="0"/>
              </w:rPr>
            </w:pPr>
            <w:r w:rsidRPr="00E158AE">
              <w:t>&gt; 5000 mg/kg</w:t>
            </w:r>
          </w:p>
        </w:tc>
      </w:tr>
    </w:tbl>
    <w:p w14:paraId="18D539C4"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36787C" w14:paraId="2CD8EA82"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4715DD55" w14:textId="77777777" w:rsidR="00827634" w:rsidRPr="00E158AE" w:rsidRDefault="0009778D" w:rsidP="00F47054">
            <w:pPr>
              <w:pStyle w:val="SDSTableTextHeading1"/>
              <w:rPr>
                <w:noProof w:val="0"/>
              </w:rPr>
            </w:pPr>
            <w:r w:rsidRPr="00E158AE">
              <w:t>ISOPROPYL ALCOHOL (67-63-0)</w:t>
            </w:r>
          </w:p>
        </w:tc>
      </w:tr>
      <w:tr w:rsidR="0036787C" w14:paraId="04C67765" w14:textId="77777777" w:rsidTr="0036787C">
        <w:tc>
          <w:tcPr>
            <w:tcW w:w="3969" w:type="dxa"/>
          </w:tcPr>
          <w:p w14:paraId="18A954E5" w14:textId="77777777" w:rsidR="00827634" w:rsidRPr="00E158AE" w:rsidRDefault="0024439F" w:rsidP="009B0F88">
            <w:pPr>
              <w:pStyle w:val="SDSTableTextNormal"/>
              <w:rPr>
                <w:noProof w:val="0"/>
              </w:rPr>
            </w:pPr>
            <w:r w:rsidRPr="00E158AE">
              <w:t>LD50 oraal rat</w:t>
            </w:r>
          </w:p>
        </w:tc>
        <w:tc>
          <w:tcPr>
            <w:tcW w:w="6520" w:type="dxa"/>
          </w:tcPr>
          <w:p w14:paraId="332A9C99" w14:textId="77777777" w:rsidR="00827634" w:rsidRPr="00E158AE" w:rsidRDefault="00887513" w:rsidP="009B0F88">
            <w:pPr>
              <w:pStyle w:val="SDSTableTextNormal"/>
              <w:rPr>
                <w:noProof w:val="0"/>
              </w:rPr>
            </w:pPr>
            <w:r w:rsidRPr="00E158AE">
              <w:t>≈ 5840 mg/kg</w:t>
            </w:r>
          </w:p>
        </w:tc>
      </w:tr>
      <w:tr w:rsidR="0036787C" w14:paraId="590A7774" w14:textId="77777777" w:rsidTr="0036787C">
        <w:tc>
          <w:tcPr>
            <w:tcW w:w="3969" w:type="dxa"/>
          </w:tcPr>
          <w:p w14:paraId="4CDF210D" w14:textId="77777777" w:rsidR="00827634" w:rsidRPr="00E158AE" w:rsidRDefault="0024439F" w:rsidP="009B0F88">
            <w:pPr>
              <w:pStyle w:val="SDSTableTextNormal"/>
              <w:rPr>
                <w:noProof w:val="0"/>
              </w:rPr>
            </w:pPr>
            <w:r w:rsidRPr="00E158AE">
              <w:t>LD50 oraal</w:t>
            </w:r>
          </w:p>
        </w:tc>
        <w:tc>
          <w:tcPr>
            <w:tcW w:w="6520" w:type="dxa"/>
          </w:tcPr>
          <w:p w14:paraId="2703D4E1" w14:textId="77777777" w:rsidR="00827634" w:rsidRPr="00E158AE" w:rsidRDefault="00887513" w:rsidP="009B0F88">
            <w:pPr>
              <w:pStyle w:val="SDSTableTextNormal"/>
              <w:rPr>
                <w:noProof w:val="0"/>
              </w:rPr>
            </w:pPr>
            <w:r w:rsidRPr="00E158AE">
              <w:t>4396 mg/kg lichaamsgewicht</w:t>
            </w:r>
          </w:p>
        </w:tc>
      </w:tr>
      <w:tr w:rsidR="0036787C" w14:paraId="6363D5FA" w14:textId="77777777" w:rsidTr="0036787C">
        <w:tc>
          <w:tcPr>
            <w:tcW w:w="3969" w:type="dxa"/>
          </w:tcPr>
          <w:p w14:paraId="0195946E" w14:textId="77777777" w:rsidR="00827634" w:rsidRPr="00E158AE" w:rsidRDefault="0024439F" w:rsidP="009B0F88">
            <w:pPr>
              <w:pStyle w:val="SDSTableTextNormal"/>
              <w:rPr>
                <w:noProof w:val="0"/>
              </w:rPr>
            </w:pPr>
            <w:r w:rsidRPr="00E158AE">
              <w:t>LD50 dermaal konijn</w:t>
            </w:r>
          </w:p>
        </w:tc>
        <w:tc>
          <w:tcPr>
            <w:tcW w:w="6520" w:type="dxa"/>
          </w:tcPr>
          <w:p w14:paraId="626BFA07" w14:textId="77777777" w:rsidR="00827634" w:rsidRPr="00E158AE" w:rsidRDefault="0024439F" w:rsidP="009B0F88">
            <w:pPr>
              <w:pStyle w:val="SDSTableTextNormal"/>
              <w:rPr>
                <w:noProof w:val="0"/>
              </w:rPr>
            </w:pPr>
            <w:r w:rsidRPr="00E158AE">
              <w:t>≈ 13900 mg/kg OECD Guideline 402</w:t>
            </w:r>
          </w:p>
        </w:tc>
      </w:tr>
      <w:tr w:rsidR="0036787C" w14:paraId="3EC76EE1" w14:textId="77777777" w:rsidTr="0036787C">
        <w:tc>
          <w:tcPr>
            <w:tcW w:w="3969" w:type="dxa"/>
          </w:tcPr>
          <w:p w14:paraId="0814D1A8" w14:textId="77777777" w:rsidR="00827634" w:rsidRPr="00E158AE" w:rsidRDefault="0024439F" w:rsidP="009B0F88">
            <w:pPr>
              <w:pStyle w:val="SDSTableTextNormal"/>
              <w:rPr>
                <w:noProof w:val="0"/>
              </w:rPr>
            </w:pPr>
            <w:r w:rsidRPr="00E158AE">
              <w:t>LD50 dermaal</w:t>
            </w:r>
          </w:p>
        </w:tc>
        <w:tc>
          <w:tcPr>
            <w:tcW w:w="6520" w:type="dxa"/>
          </w:tcPr>
          <w:p w14:paraId="21BBDAD9" w14:textId="77777777" w:rsidR="00827634" w:rsidRPr="00E158AE" w:rsidRDefault="0024439F" w:rsidP="009B0F88">
            <w:pPr>
              <w:pStyle w:val="SDSTableTextNormal"/>
              <w:rPr>
                <w:noProof w:val="0"/>
              </w:rPr>
            </w:pPr>
            <w:r w:rsidRPr="00E158AE">
              <w:t>12800 mg/kg lichaamsgewicht</w:t>
            </w:r>
          </w:p>
        </w:tc>
      </w:tr>
      <w:tr w:rsidR="0036787C" w14:paraId="776C2382" w14:textId="77777777" w:rsidTr="0036787C">
        <w:tc>
          <w:tcPr>
            <w:tcW w:w="3969" w:type="dxa"/>
          </w:tcPr>
          <w:p w14:paraId="03F5827C" w14:textId="77777777" w:rsidR="00827634" w:rsidRPr="00E158AE" w:rsidRDefault="0024439F" w:rsidP="009B0F88">
            <w:pPr>
              <w:pStyle w:val="SDSTableTextNormal"/>
              <w:rPr>
                <w:noProof w:val="0"/>
              </w:rPr>
            </w:pPr>
            <w:r w:rsidRPr="00E158AE">
              <w:t>LC50 Inhalatie - Rat</w:t>
            </w:r>
          </w:p>
        </w:tc>
        <w:tc>
          <w:tcPr>
            <w:tcW w:w="6520" w:type="dxa"/>
          </w:tcPr>
          <w:p w14:paraId="7C9B933A" w14:textId="77777777" w:rsidR="00827634" w:rsidRPr="00E158AE" w:rsidRDefault="0024439F" w:rsidP="009B0F88">
            <w:pPr>
              <w:pStyle w:val="SDSTableTextNormal"/>
              <w:rPr>
                <w:noProof w:val="0"/>
              </w:rPr>
            </w:pPr>
            <w:r w:rsidRPr="00E158AE">
              <w:t>&gt; 25000 mg/m³ 6h OECD Guideline 403</w:t>
            </w:r>
          </w:p>
        </w:tc>
      </w:tr>
      <w:tr w:rsidR="0036787C" w14:paraId="44F2AD25" w14:textId="77777777" w:rsidTr="0036787C">
        <w:tc>
          <w:tcPr>
            <w:tcW w:w="3969" w:type="dxa"/>
          </w:tcPr>
          <w:p w14:paraId="0A9B33C8" w14:textId="77777777" w:rsidR="00827634" w:rsidRPr="004626B6" w:rsidRDefault="0024439F" w:rsidP="009B0F88">
            <w:pPr>
              <w:pStyle w:val="SDSTableTextNormal"/>
              <w:rPr>
                <w:noProof w:val="0"/>
                <w:lang w:val="nl-BE"/>
              </w:rPr>
            </w:pPr>
            <w:r w:rsidRPr="004626B6">
              <w:rPr>
                <w:lang w:val="nl-BE"/>
              </w:rPr>
              <w:t>LC50 Inhalatie - Rat (Stofdeeltjes/nevel)</w:t>
            </w:r>
          </w:p>
        </w:tc>
        <w:tc>
          <w:tcPr>
            <w:tcW w:w="6520" w:type="dxa"/>
          </w:tcPr>
          <w:p w14:paraId="7F1E3560" w14:textId="77777777" w:rsidR="00827634" w:rsidRPr="00E158AE" w:rsidRDefault="0024439F" w:rsidP="009B0F88">
            <w:pPr>
              <w:pStyle w:val="SDSTableTextNormal"/>
              <w:rPr>
                <w:noProof w:val="0"/>
              </w:rPr>
            </w:pPr>
            <w:r w:rsidRPr="00E158AE">
              <w:t>46600 mg/l</w:t>
            </w:r>
          </w:p>
        </w:tc>
      </w:tr>
    </w:tbl>
    <w:p w14:paraId="2CE9354A" w14:textId="77777777"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36787C" w14:paraId="680820E3" w14:textId="77777777" w:rsidTr="00D454E0">
        <w:tc>
          <w:tcPr>
            <w:tcW w:w="3686" w:type="dxa"/>
          </w:tcPr>
          <w:p w14:paraId="09AE315A" w14:textId="77777777" w:rsidR="00827634" w:rsidRPr="00E158AE" w:rsidRDefault="0024439F" w:rsidP="009B0F88">
            <w:pPr>
              <w:pStyle w:val="SDSTableTextNormal"/>
              <w:rPr>
                <w:noProof w:val="0"/>
              </w:rPr>
            </w:pPr>
            <w:r w:rsidRPr="00E158AE">
              <w:t>Huidcorrosie/-irritatie</w:t>
            </w:r>
          </w:p>
        </w:tc>
        <w:tc>
          <w:tcPr>
            <w:tcW w:w="284" w:type="dxa"/>
          </w:tcPr>
          <w:p w14:paraId="7AA7F886" w14:textId="77777777" w:rsidR="00827634" w:rsidRPr="00E158AE" w:rsidRDefault="00000000" w:rsidP="00E10F57">
            <w:pPr>
              <w:pStyle w:val="SDSTableTextColonColumn"/>
              <w:rPr>
                <w:noProof w:val="0"/>
              </w:rPr>
            </w:pPr>
            <w:r w:rsidRPr="00E158AE">
              <w:rPr>
                <w:noProof w:val="0"/>
              </w:rPr>
              <w:t>:</w:t>
            </w:r>
          </w:p>
        </w:tc>
        <w:tc>
          <w:tcPr>
            <w:tcW w:w="6521" w:type="dxa"/>
          </w:tcPr>
          <w:p w14:paraId="18F61AAD" w14:textId="77777777" w:rsidR="00827634" w:rsidRPr="00E158AE" w:rsidRDefault="0024439F" w:rsidP="009B0F88">
            <w:pPr>
              <w:pStyle w:val="SDSTableTextNormal"/>
              <w:rPr>
                <w:noProof w:val="0"/>
              </w:rPr>
            </w:pPr>
            <w:r w:rsidRPr="00E158AE">
              <w:t>Veroorzaakt huidirritatie.</w:t>
            </w:r>
          </w:p>
          <w:p w14:paraId="346A2B33" w14:textId="77777777" w:rsidR="00827634" w:rsidRPr="00E158AE" w:rsidRDefault="0024439F" w:rsidP="009B0F88">
            <w:pPr>
              <w:pStyle w:val="SDSTableTextNormal"/>
              <w:rPr>
                <w:noProof w:val="0"/>
              </w:rPr>
            </w:pPr>
            <w:r w:rsidRPr="00E158AE">
              <w:t>pH</w:t>
            </w:r>
            <w:r w:rsidR="00000000" w:rsidRPr="00E158AE">
              <w:rPr>
                <w:noProof w:val="0"/>
              </w:rPr>
              <w:t xml:space="preserve">: </w:t>
            </w:r>
            <w:r w:rsidRPr="00E158AE">
              <w:t>≈ 7 (6,5 – 7,5)</w:t>
            </w:r>
          </w:p>
        </w:tc>
      </w:tr>
    </w:tbl>
    <w:p w14:paraId="1AE28ABF" w14:textId="77777777"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36787C" w14:paraId="1D68D773" w14:textId="77777777" w:rsidTr="00D454E0">
        <w:tc>
          <w:tcPr>
            <w:tcW w:w="3686" w:type="dxa"/>
          </w:tcPr>
          <w:p w14:paraId="7FF17289" w14:textId="77777777" w:rsidR="00827634" w:rsidRPr="00E158AE" w:rsidRDefault="0024439F" w:rsidP="009B0F88">
            <w:pPr>
              <w:pStyle w:val="SDSTableTextNormal"/>
              <w:rPr>
                <w:noProof w:val="0"/>
              </w:rPr>
            </w:pPr>
            <w:r w:rsidRPr="00E158AE">
              <w:t>Ernstig oogletsel/oogirritatie</w:t>
            </w:r>
          </w:p>
        </w:tc>
        <w:tc>
          <w:tcPr>
            <w:tcW w:w="284" w:type="dxa"/>
          </w:tcPr>
          <w:p w14:paraId="6CC3F7F7" w14:textId="77777777" w:rsidR="00827634" w:rsidRPr="00E158AE" w:rsidRDefault="00000000" w:rsidP="00E10F57">
            <w:pPr>
              <w:pStyle w:val="SDSTableTextColonColumn"/>
              <w:rPr>
                <w:noProof w:val="0"/>
              </w:rPr>
            </w:pPr>
            <w:r w:rsidRPr="00E158AE">
              <w:rPr>
                <w:noProof w:val="0"/>
              </w:rPr>
              <w:t>:</w:t>
            </w:r>
          </w:p>
        </w:tc>
        <w:tc>
          <w:tcPr>
            <w:tcW w:w="6521" w:type="dxa"/>
          </w:tcPr>
          <w:p w14:paraId="350CA4DC" w14:textId="77777777" w:rsidR="00827634" w:rsidRPr="00E158AE" w:rsidRDefault="0024439F" w:rsidP="009B0F88">
            <w:pPr>
              <w:pStyle w:val="SDSTableTextNormal"/>
              <w:rPr>
                <w:noProof w:val="0"/>
              </w:rPr>
            </w:pPr>
            <w:r w:rsidRPr="00E158AE">
              <w:t>Veroorzaakt ernstig oogletsel.</w:t>
            </w:r>
          </w:p>
          <w:p w14:paraId="411D5594" w14:textId="77777777" w:rsidR="00827634" w:rsidRPr="00E158AE" w:rsidRDefault="0024439F" w:rsidP="009B0F88">
            <w:pPr>
              <w:pStyle w:val="SDSTableTextNormal"/>
              <w:rPr>
                <w:noProof w:val="0"/>
              </w:rPr>
            </w:pPr>
            <w:r w:rsidRPr="00E158AE">
              <w:t>pH</w:t>
            </w:r>
            <w:r w:rsidR="00000000" w:rsidRPr="00E158AE">
              <w:rPr>
                <w:noProof w:val="0"/>
              </w:rPr>
              <w:t xml:space="preserve">: </w:t>
            </w:r>
            <w:r w:rsidRPr="00E158AE">
              <w:t>≈ 7 (6,5 – 7,5)</w:t>
            </w:r>
          </w:p>
        </w:tc>
      </w:tr>
    </w:tbl>
    <w:p w14:paraId="5A1E1198" w14:textId="77777777"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36787C" w:rsidRPr="004626B6" w14:paraId="532D46ED" w14:textId="77777777" w:rsidTr="00D454E0">
        <w:tc>
          <w:tcPr>
            <w:tcW w:w="3686" w:type="dxa"/>
          </w:tcPr>
          <w:p w14:paraId="4E95E49C" w14:textId="77777777" w:rsidR="00827634" w:rsidRPr="004626B6" w:rsidRDefault="0024439F" w:rsidP="009B0F88">
            <w:pPr>
              <w:pStyle w:val="SDSTableTextNormal"/>
              <w:rPr>
                <w:noProof w:val="0"/>
                <w:lang w:val="nl-BE"/>
              </w:rPr>
            </w:pPr>
            <w:r w:rsidRPr="004626B6">
              <w:rPr>
                <w:lang w:val="nl-BE"/>
              </w:rPr>
              <w:t>Sensibilisatie van de luchtwegen/de huid</w:t>
            </w:r>
          </w:p>
        </w:tc>
        <w:tc>
          <w:tcPr>
            <w:tcW w:w="284" w:type="dxa"/>
          </w:tcPr>
          <w:p w14:paraId="67702031" w14:textId="77777777" w:rsidR="00827634" w:rsidRPr="00E158AE" w:rsidRDefault="00000000" w:rsidP="00E10F57">
            <w:pPr>
              <w:pStyle w:val="SDSTableTextColonColumn"/>
              <w:rPr>
                <w:noProof w:val="0"/>
              </w:rPr>
            </w:pPr>
            <w:r w:rsidRPr="00E158AE">
              <w:rPr>
                <w:noProof w:val="0"/>
              </w:rPr>
              <w:t>:</w:t>
            </w:r>
          </w:p>
        </w:tc>
        <w:tc>
          <w:tcPr>
            <w:tcW w:w="6521" w:type="dxa"/>
          </w:tcPr>
          <w:p w14:paraId="538FEABD" w14:textId="77777777" w:rsidR="00827634" w:rsidRPr="004626B6" w:rsidRDefault="0024439F" w:rsidP="009B0F88">
            <w:pPr>
              <w:pStyle w:val="SDSTableTextNormal"/>
              <w:rPr>
                <w:noProof w:val="0"/>
                <w:lang w:val="nl-BE"/>
              </w:rPr>
            </w:pPr>
            <w:r w:rsidRPr="004626B6">
              <w:rPr>
                <w:lang w:val="nl-BE"/>
              </w:rPr>
              <w:t>Kan een allergische huidreactie veroorzaken.</w:t>
            </w:r>
          </w:p>
        </w:tc>
      </w:tr>
    </w:tbl>
    <w:p w14:paraId="0B06CC04" w14:textId="77777777"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36787C" w14:paraId="598F3501" w14:textId="77777777" w:rsidTr="00D454E0">
        <w:tc>
          <w:tcPr>
            <w:tcW w:w="3686" w:type="dxa"/>
          </w:tcPr>
          <w:p w14:paraId="1ECD67BB" w14:textId="77777777" w:rsidR="00827634" w:rsidRPr="00E158AE" w:rsidRDefault="0024439F" w:rsidP="009B0F88">
            <w:pPr>
              <w:pStyle w:val="SDSTableTextNormal"/>
              <w:rPr>
                <w:noProof w:val="0"/>
              </w:rPr>
            </w:pPr>
            <w:r w:rsidRPr="00E158AE">
              <w:t>Mutageniteit in geslachtscellen</w:t>
            </w:r>
          </w:p>
        </w:tc>
        <w:tc>
          <w:tcPr>
            <w:tcW w:w="284" w:type="dxa"/>
          </w:tcPr>
          <w:p w14:paraId="49114634" w14:textId="77777777" w:rsidR="00827634" w:rsidRPr="00E158AE" w:rsidRDefault="00000000" w:rsidP="00E10F57">
            <w:pPr>
              <w:pStyle w:val="SDSTableTextColonColumn"/>
              <w:rPr>
                <w:noProof w:val="0"/>
              </w:rPr>
            </w:pPr>
            <w:r w:rsidRPr="00E158AE">
              <w:rPr>
                <w:noProof w:val="0"/>
              </w:rPr>
              <w:t>:</w:t>
            </w:r>
          </w:p>
        </w:tc>
        <w:tc>
          <w:tcPr>
            <w:tcW w:w="6521" w:type="dxa"/>
          </w:tcPr>
          <w:p w14:paraId="36BF077E" w14:textId="77777777" w:rsidR="00827634" w:rsidRPr="00E158AE" w:rsidRDefault="0024439F" w:rsidP="009B0F88">
            <w:pPr>
              <w:pStyle w:val="SDSTableTextNormal"/>
              <w:rPr>
                <w:noProof w:val="0"/>
              </w:rPr>
            </w:pPr>
            <w:r w:rsidRPr="00E158AE">
              <w:t>Niet ingedeeld</w:t>
            </w:r>
          </w:p>
        </w:tc>
      </w:tr>
    </w:tbl>
    <w:p w14:paraId="65F14519" w14:textId="77777777"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36787C" w14:paraId="64B51535" w14:textId="77777777" w:rsidTr="00D454E0">
        <w:tc>
          <w:tcPr>
            <w:tcW w:w="3686" w:type="dxa"/>
          </w:tcPr>
          <w:p w14:paraId="73F4B2D6" w14:textId="77777777" w:rsidR="00827634" w:rsidRPr="00E158AE" w:rsidRDefault="0024439F" w:rsidP="009B0F88">
            <w:pPr>
              <w:pStyle w:val="SDSTableTextNormal"/>
              <w:rPr>
                <w:noProof w:val="0"/>
              </w:rPr>
            </w:pPr>
            <w:r w:rsidRPr="00E158AE">
              <w:t>Kankerverwekkendheid</w:t>
            </w:r>
          </w:p>
        </w:tc>
        <w:tc>
          <w:tcPr>
            <w:tcW w:w="284" w:type="dxa"/>
          </w:tcPr>
          <w:p w14:paraId="0D7DA505" w14:textId="77777777" w:rsidR="00827634" w:rsidRPr="00E158AE" w:rsidRDefault="00000000" w:rsidP="00E10F57">
            <w:pPr>
              <w:pStyle w:val="SDSTableTextColonColumn"/>
              <w:rPr>
                <w:noProof w:val="0"/>
              </w:rPr>
            </w:pPr>
            <w:r w:rsidRPr="00E158AE">
              <w:rPr>
                <w:noProof w:val="0"/>
              </w:rPr>
              <w:t>:</w:t>
            </w:r>
          </w:p>
        </w:tc>
        <w:tc>
          <w:tcPr>
            <w:tcW w:w="6521" w:type="dxa"/>
          </w:tcPr>
          <w:p w14:paraId="28306C3C" w14:textId="77777777" w:rsidR="00827634" w:rsidRPr="00E158AE" w:rsidRDefault="0024439F" w:rsidP="009B0F88">
            <w:pPr>
              <w:pStyle w:val="SDSTableTextNormal"/>
              <w:rPr>
                <w:noProof w:val="0"/>
              </w:rPr>
            </w:pPr>
            <w:r w:rsidRPr="00E158AE">
              <w:t>Niet ingedeeld</w:t>
            </w:r>
          </w:p>
        </w:tc>
      </w:tr>
    </w:tbl>
    <w:p w14:paraId="11FB832D" w14:textId="77777777"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36787C" w14:paraId="3F9B33D0" w14:textId="77777777" w:rsidTr="000B51C8">
        <w:tc>
          <w:tcPr>
            <w:tcW w:w="3686" w:type="dxa"/>
          </w:tcPr>
          <w:p w14:paraId="78E3FE8E" w14:textId="77777777" w:rsidR="00827634" w:rsidRPr="00E158AE" w:rsidRDefault="0024439F" w:rsidP="009B0F88">
            <w:pPr>
              <w:pStyle w:val="SDSTableTextNormal"/>
              <w:rPr>
                <w:noProof w:val="0"/>
              </w:rPr>
            </w:pPr>
            <w:r w:rsidRPr="00E158AE">
              <w:lastRenderedPageBreak/>
              <w:t>Giftigheid voor de voortplanting</w:t>
            </w:r>
          </w:p>
        </w:tc>
        <w:tc>
          <w:tcPr>
            <w:tcW w:w="283" w:type="dxa"/>
          </w:tcPr>
          <w:p w14:paraId="5DA98A0A" w14:textId="77777777" w:rsidR="00827634" w:rsidRPr="00E158AE" w:rsidRDefault="00000000" w:rsidP="00E10F57">
            <w:pPr>
              <w:pStyle w:val="SDSTableTextColonColumn"/>
              <w:rPr>
                <w:noProof w:val="0"/>
              </w:rPr>
            </w:pPr>
            <w:r w:rsidRPr="00E158AE">
              <w:rPr>
                <w:noProof w:val="0"/>
              </w:rPr>
              <w:t>:</w:t>
            </w:r>
          </w:p>
        </w:tc>
        <w:tc>
          <w:tcPr>
            <w:tcW w:w="6521" w:type="dxa"/>
          </w:tcPr>
          <w:p w14:paraId="4C219698" w14:textId="77777777" w:rsidR="00827634" w:rsidRPr="00E158AE" w:rsidRDefault="0024439F" w:rsidP="009B0F88">
            <w:pPr>
              <w:pStyle w:val="SDSTableTextNormal"/>
              <w:rPr>
                <w:noProof w:val="0"/>
              </w:rPr>
            </w:pPr>
            <w:r w:rsidRPr="00E158AE">
              <w:t>Niet ingedeeld</w:t>
            </w:r>
          </w:p>
        </w:tc>
      </w:tr>
    </w:tbl>
    <w:p w14:paraId="401F904C" w14:textId="77777777"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36787C" w14:paraId="6C9F1EF9" w14:textId="77777777" w:rsidTr="00C27070">
        <w:tc>
          <w:tcPr>
            <w:tcW w:w="3686" w:type="dxa"/>
          </w:tcPr>
          <w:p w14:paraId="15EF965E" w14:textId="77777777" w:rsidR="00827634" w:rsidRPr="00E158AE" w:rsidRDefault="0024439F" w:rsidP="009B0F88">
            <w:pPr>
              <w:pStyle w:val="SDSTableTextNormal"/>
              <w:rPr>
                <w:noProof w:val="0"/>
              </w:rPr>
            </w:pPr>
            <w:r w:rsidRPr="00E158AE">
              <w:t>STOT bij eenmalige blootstelling</w:t>
            </w:r>
          </w:p>
        </w:tc>
        <w:tc>
          <w:tcPr>
            <w:tcW w:w="284" w:type="dxa"/>
          </w:tcPr>
          <w:p w14:paraId="23685710" w14:textId="77777777" w:rsidR="00827634" w:rsidRPr="00E158AE" w:rsidRDefault="00000000" w:rsidP="00E10F57">
            <w:pPr>
              <w:pStyle w:val="SDSTableTextColonColumn"/>
              <w:rPr>
                <w:noProof w:val="0"/>
              </w:rPr>
            </w:pPr>
            <w:r w:rsidRPr="00E158AE">
              <w:rPr>
                <w:noProof w:val="0"/>
              </w:rPr>
              <w:t>:</w:t>
            </w:r>
          </w:p>
        </w:tc>
        <w:tc>
          <w:tcPr>
            <w:tcW w:w="6521" w:type="dxa"/>
          </w:tcPr>
          <w:p w14:paraId="74E0BC27" w14:textId="77777777" w:rsidR="00827634" w:rsidRPr="00E158AE" w:rsidRDefault="0024439F" w:rsidP="009B0F88">
            <w:pPr>
              <w:pStyle w:val="SDSTableTextNormal"/>
              <w:rPr>
                <w:noProof w:val="0"/>
              </w:rPr>
            </w:pPr>
            <w:r w:rsidRPr="00E158AE">
              <w:t>Niet ingedeeld</w:t>
            </w:r>
          </w:p>
        </w:tc>
      </w:tr>
    </w:tbl>
    <w:p w14:paraId="2F742B92" w14:textId="77777777" w:rsidR="00827634" w:rsidRPr="00E158AE" w:rsidRDefault="00827634" w:rsidP="002B741C">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36787C" w14:paraId="38D2E49E"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8" w:type="dxa"/>
            <w:gridSpan w:val="2"/>
          </w:tcPr>
          <w:p w14:paraId="16B85649" w14:textId="77777777" w:rsidR="00827634" w:rsidRPr="00E158AE" w:rsidRDefault="0009778D" w:rsidP="00F47054">
            <w:pPr>
              <w:pStyle w:val="SDSTableTextHeading1"/>
              <w:rPr>
                <w:noProof w:val="0"/>
              </w:rPr>
            </w:pPr>
            <w:r w:rsidRPr="00E158AE">
              <w:t>ISOPROPYL ALCOHOL (67-63-0)</w:t>
            </w:r>
          </w:p>
        </w:tc>
      </w:tr>
      <w:tr w:rsidR="0036787C" w:rsidRPr="004626B6" w14:paraId="5F76D4AD" w14:textId="77777777" w:rsidTr="0036787C">
        <w:tc>
          <w:tcPr>
            <w:tcW w:w="3969" w:type="dxa"/>
          </w:tcPr>
          <w:p w14:paraId="0D9960C9" w14:textId="77777777" w:rsidR="00DF0C3A" w:rsidRPr="00E158AE" w:rsidRDefault="00000000" w:rsidP="009B0F88">
            <w:pPr>
              <w:pStyle w:val="SDSTableTextNormal"/>
              <w:rPr>
                <w:noProof w:val="0"/>
              </w:rPr>
            </w:pPr>
            <w:r w:rsidRPr="00E158AE">
              <w:t>STOT bij eenmalige blootstelling</w:t>
            </w:r>
          </w:p>
        </w:tc>
        <w:tc>
          <w:tcPr>
            <w:tcW w:w="6520" w:type="dxa"/>
          </w:tcPr>
          <w:p w14:paraId="5022BB43" w14:textId="77777777" w:rsidR="00DF0C3A" w:rsidRPr="004626B6" w:rsidRDefault="00000000" w:rsidP="009B0F88">
            <w:pPr>
              <w:pStyle w:val="SDSTableTextNormal"/>
              <w:rPr>
                <w:noProof w:val="0"/>
                <w:lang w:val="nl-BE"/>
              </w:rPr>
            </w:pPr>
            <w:r w:rsidRPr="004626B6">
              <w:rPr>
                <w:lang w:val="nl-BE"/>
              </w:rPr>
              <w:t>Kan slaperigheid of duizeligheid veroorzaken.</w:t>
            </w:r>
            <w:r w:rsidRPr="004626B6">
              <w:rPr>
                <w:noProof w:val="0"/>
                <w:lang w:val="nl-BE"/>
              </w:rPr>
              <w:t xml:space="preserve"> </w:t>
            </w:r>
          </w:p>
        </w:tc>
      </w:tr>
    </w:tbl>
    <w:p w14:paraId="6CC9DACB" w14:textId="77777777" w:rsidR="00067382" w:rsidRPr="004626B6" w:rsidRDefault="00067382" w:rsidP="002B741C">
      <w:pPr>
        <w:pStyle w:val="SDSTextBlankLine"/>
        <w:rPr>
          <w:lang w:val="nl-BE"/>
        </w:rPr>
      </w:pPr>
    </w:p>
    <w:tbl>
      <w:tblPr>
        <w:tblStyle w:val="SDSTableWithoutBorders"/>
        <w:tblW w:w="10490" w:type="dxa"/>
        <w:tblLayout w:type="fixed"/>
        <w:tblLook w:val="04A0" w:firstRow="1" w:lastRow="0" w:firstColumn="1" w:lastColumn="0" w:noHBand="0" w:noVBand="1"/>
      </w:tblPr>
      <w:tblGrid>
        <w:gridCol w:w="3686"/>
        <w:gridCol w:w="283"/>
        <w:gridCol w:w="6521"/>
      </w:tblGrid>
      <w:tr w:rsidR="0036787C" w14:paraId="4EFAE29C" w14:textId="77777777" w:rsidTr="000B51C8">
        <w:tc>
          <w:tcPr>
            <w:tcW w:w="3686" w:type="dxa"/>
          </w:tcPr>
          <w:p w14:paraId="16DB97CF" w14:textId="77777777" w:rsidR="00827634" w:rsidRPr="00E158AE" w:rsidRDefault="0024439F" w:rsidP="009B0F88">
            <w:pPr>
              <w:pStyle w:val="SDSTableTextNormal"/>
              <w:rPr>
                <w:noProof w:val="0"/>
              </w:rPr>
            </w:pPr>
            <w:r w:rsidRPr="00E158AE">
              <w:t>STOT bij herhaalde blootstelling</w:t>
            </w:r>
          </w:p>
        </w:tc>
        <w:tc>
          <w:tcPr>
            <w:tcW w:w="283" w:type="dxa"/>
          </w:tcPr>
          <w:p w14:paraId="015B8FA2" w14:textId="77777777" w:rsidR="00827634" w:rsidRPr="00E158AE" w:rsidRDefault="00000000" w:rsidP="00E10F57">
            <w:pPr>
              <w:pStyle w:val="SDSTableTextColonColumn"/>
              <w:rPr>
                <w:noProof w:val="0"/>
              </w:rPr>
            </w:pPr>
            <w:r w:rsidRPr="00E158AE">
              <w:rPr>
                <w:noProof w:val="0"/>
              </w:rPr>
              <w:t>:</w:t>
            </w:r>
          </w:p>
        </w:tc>
        <w:tc>
          <w:tcPr>
            <w:tcW w:w="6521" w:type="dxa"/>
          </w:tcPr>
          <w:p w14:paraId="30A1EC81" w14:textId="77777777" w:rsidR="00827634" w:rsidRPr="00E158AE" w:rsidRDefault="0024439F" w:rsidP="009B0F88">
            <w:pPr>
              <w:pStyle w:val="SDSTableTextNormal"/>
              <w:rPr>
                <w:noProof w:val="0"/>
              </w:rPr>
            </w:pPr>
            <w:r w:rsidRPr="00E158AE">
              <w:t>Niet ingedeeld</w:t>
            </w:r>
          </w:p>
        </w:tc>
      </w:tr>
    </w:tbl>
    <w:p w14:paraId="09D46689" w14:textId="77777777"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36787C" w14:paraId="2A4E7EFE" w14:textId="77777777" w:rsidTr="00C27070">
        <w:tc>
          <w:tcPr>
            <w:tcW w:w="3686" w:type="dxa"/>
          </w:tcPr>
          <w:p w14:paraId="346E4833" w14:textId="77777777" w:rsidR="00827634" w:rsidRPr="00E158AE" w:rsidRDefault="0024439F" w:rsidP="009B0F88">
            <w:pPr>
              <w:pStyle w:val="SDSTableTextNormal"/>
              <w:rPr>
                <w:noProof w:val="0"/>
              </w:rPr>
            </w:pPr>
            <w:r w:rsidRPr="00E158AE">
              <w:t>Gevaar bij inademing</w:t>
            </w:r>
          </w:p>
        </w:tc>
        <w:tc>
          <w:tcPr>
            <w:tcW w:w="284" w:type="dxa"/>
          </w:tcPr>
          <w:p w14:paraId="05D4895F" w14:textId="77777777" w:rsidR="00827634" w:rsidRPr="00E158AE" w:rsidRDefault="00000000" w:rsidP="00E10F57">
            <w:pPr>
              <w:pStyle w:val="SDSTableTextColonColumn"/>
              <w:rPr>
                <w:noProof w:val="0"/>
              </w:rPr>
            </w:pPr>
            <w:r w:rsidRPr="00E158AE">
              <w:rPr>
                <w:noProof w:val="0"/>
              </w:rPr>
              <w:t>:</w:t>
            </w:r>
          </w:p>
        </w:tc>
        <w:tc>
          <w:tcPr>
            <w:tcW w:w="6521" w:type="dxa"/>
          </w:tcPr>
          <w:p w14:paraId="45A6C7DF" w14:textId="77777777" w:rsidR="00827634" w:rsidRPr="00E158AE" w:rsidRDefault="0024439F" w:rsidP="009B0F88">
            <w:pPr>
              <w:pStyle w:val="SDSTableTextNormal"/>
              <w:rPr>
                <w:noProof w:val="0"/>
              </w:rPr>
            </w:pPr>
            <w:r w:rsidRPr="00E158AE">
              <w:t>Niet ingedeeld</w:t>
            </w:r>
          </w:p>
        </w:tc>
      </w:tr>
    </w:tbl>
    <w:p w14:paraId="206AACF8" w14:textId="77777777" w:rsidR="003D594B" w:rsidRPr="00E158AE" w:rsidRDefault="00000000" w:rsidP="003D594B">
      <w:pPr>
        <w:pStyle w:val="SDSTextHeading2"/>
        <w:rPr>
          <w:noProof w:val="0"/>
          <w:lang w:val="en-GB"/>
        </w:rPr>
      </w:pPr>
      <w:r w:rsidRPr="00E158AE">
        <w:rPr>
          <w:noProof w:val="0"/>
          <w:lang w:val="en-GB"/>
        </w:rPr>
        <w:t xml:space="preserve">11.2. </w:t>
      </w:r>
      <w:bookmarkStart w:id="7" w:name="_Hlk54089399"/>
      <w:r w:rsidRPr="00E158AE">
        <w:rPr>
          <w:lang w:val="en-GB"/>
        </w:rPr>
        <w:t>Informatie over andere gevaren</w:t>
      </w:r>
      <w:bookmarkEnd w:id="7"/>
    </w:p>
    <w:p w14:paraId="377A5FA4" w14:textId="77777777" w:rsidR="000B54DE" w:rsidRDefault="00000000" w:rsidP="000B54DE">
      <w:pPr>
        <w:pStyle w:val="SDSTextNormal"/>
      </w:pPr>
      <w:proofErr w:type="spellStart"/>
      <w:r>
        <w:t>Geen</w:t>
      </w:r>
      <w:proofErr w:type="spellEnd"/>
      <w:r>
        <w:t xml:space="preserve"> </w:t>
      </w:r>
      <w:proofErr w:type="spellStart"/>
      <w:r>
        <w:t>aanvullende</w:t>
      </w:r>
      <w:proofErr w:type="spellEnd"/>
      <w:r>
        <w:t xml:space="preserve"> </w:t>
      </w:r>
      <w:proofErr w:type="spellStart"/>
      <w:r>
        <w:t>informatie</w:t>
      </w:r>
      <w:proofErr w:type="spellEnd"/>
      <w:r>
        <w:t xml:space="preserve"> </w:t>
      </w:r>
      <w:proofErr w:type="spellStart"/>
      <w:r>
        <w:t>beschikbaar</w:t>
      </w:r>
      <w:proofErr w:type="spellEnd"/>
    </w:p>
    <w:p w14:paraId="6CB3DD3C" w14:textId="77777777" w:rsidR="00827634" w:rsidRPr="00E158AE" w:rsidRDefault="0024439F" w:rsidP="00E62D88">
      <w:pPr>
        <w:pStyle w:val="SDSTextHeading1"/>
        <w:rPr>
          <w:noProof w:val="0"/>
          <w:lang w:val="en-GB"/>
        </w:rPr>
      </w:pPr>
      <w:r w:rsidRPr="00E158AE">
        <w:rPr>
          <w:lang w:val="en-GB"/>
        </w:rPr>
        <w:t>RUBRIEK 12</w:t>
      </w:r>
      <w:r w:rsidR="00000000" w:rsidRPr="00E158AE">
        <w:rPr>
          <w:noProof w:val="0"/>
          <w:lang w:val="en-GB"/>
        </w:rPr>
        <w:t xml:space="preserve">: </w:t>
      </w:r>
      <w:r w:rsidRPr="00E158AE">
        <w:rPr>
          <w:lang w:val="en-GB"/>
        </w:rPr>
        <w:t>Ecologische informatie</w:t>
      </w:r>
    </w:p>
    <w:p w14:paraId="4B3B2BA6" w14:textId="77777777" w:rsidR="00827634" w:rsidRPr="00E158AE" w:rsidRDefault="00DD1AEA" w:rsidP="00E62D88">
      <w:pPr>
        <w:pStyle w:val="SDSTextHeading2"/>
        <w:rPr>
          <w:noProof w:val="0"/>
          <w:lang w:val="en-GB"/>
        </w:rPr>
      </w:pPr>
      <w:r w:rsidRPr="00E158AE">
        <w:rPr>
          <w:noProof w:val="0"/>
          <w:lang w:val="en-GB"/>
        </w:rPr>
        <w:t xml:space="preserve">12.1. </w:t>
      </w:r>
      <w:r w:rsidR="0024439F" w:rsidRPr="00E158AE">
        <w:rPr>
          <w:lang w:val="en-GB"/>
        </w:rPr>
        <w:t>Toxiciteit</w:t>
      </w:r>
    </w:p>
    <w:tbl>
      <w:tblPr>
        <w:tblStyle w:val="SDSTableWithoutBorders"/>
        <w:tblW w:w="10490" w:type="dxa"/>
        <w:tblLayout w:type="fixed"/>
        <w:tblLook w:val="04A0" w:firstRow="1" w:lastRow="0" w:firstColumn="1" w:lastColumn="0" w:noHBand="0" w:noVBand="1"/>
      </w:tblPr>
      <w:tblGrid>
        <w:gridCol w:w="3686"/>
        <w:gridCol w:w="284"/>
        <w:gridCol w:w="6520"/>
      </w:tblGrid>
      <w:tr w:rsidR="0036787C" w:rsidRPr="004626B6" w14:paraId="51F73403" w14:textId="77777777" w:rsidTr="000B51C8">
        <w:tc>
          <w:tcPr>
            <w:tcW w:w="3686" w:type="dxa"/>
          </w:tcPr>
          <w:p w14:paraId="38066BE0" w14:textId="77777777" w:rsidR="00827634" w:rsidRPr="00E158AE" w:rsidRDefault="0024439F" w:rsidP="009B0F88">
            <w:pPr>
              <w:pStyle w:val="SDSTableTextNormal"/>
              <w:rPr>
                <w:noProof w:val="0"/>
              </w:rPr>
            </w:pPr>
            <w:r w:rsidRPr="00E158AE">
              <w:t>Ecologie - algemeen</w:t>
            </w:r>
          </w:p>
        </w:tc>
        <w:tc>
          <w:tcPr>
            <w:tcW w:w="284" w:type="dxa"/>
          </w:tcPr>
          <w:p w14:paraId="696551C8" w14:textId="77777777" w:rsidR="00827634" w:rsidRPr="00E158AE" w:rsidRDefault="00000000" w:rsidP="00E10F57">
            <w:pPr>
              <w:pStyle w:val="SDSTableTextColonColumn"/>
              <w:rPr>
                <w:noProof w:val="0"/>
              </w:rPr>
            </w:pPr>
            <w:r w:rsidRPr="00E158AE">
              <w:rPr>
                <w:noProof w:val="0"/>
              </w:rPr>
              <w:t>:</w:t>
            </w:r>
          </w:p>
        </w:tc>
        <w:tc>
          <w:tcPr>
            <w:tcW w:w="6521" w:type="dxa"/>
          </w:tcPr>
          <w:p w14:paraId="6EFF4496" w14:textId="77777777" w:rsidR="00827634" w:rsidRPr="004626B6" w:rsidRDefault="00000000" w:rsidP="009B0F88">
            <w:pPr>
              <w:pStyle w:val="SDSTableTextNormal"/>
              <w:rPr>
                <w:noProof w:val="0"/>
                <w:lang w:val="nl-BE"/>
              </w:rPr>
            </w:pPr>
            <w:r w:rsidRPr="004626B6">
              <w:rPr>
                <w:lang w:val="nl-BE"/>
              </w:rPr>
              <w:t>Toxisch voor waterorganismen. Zeer giftig voor in het water levende organismen. Giftig voor in het water levende organismen, met langdurige gevolgen.</w:t>
            </w:r>
          </w:p>
        </w:tc>
      </w:tr>
      <w:tr w:rsidR="0036787C" w:rsidRPr="004626B6" w14:paraId="34C6C738" w14:textId="77777777" w:rsidTr="000B51C8">
        <w:tc>
          <w:tcPr>
            <w:tcW w:w="3686" w:type="dxa"/>
          </w:tcPr>
          <w:p w14:paraId="13934B28" w14:textId="77777777" w:rsidR="00827634" w:rsidRPr="00E158AE" w:rsidRDefault="0024439F" w:rsidP="009B0F88">
            <w:pPr>
              <w:pStyle w:val="SDSTableTextNormal"/>
              <w:rPr>
                <w:noProof w:val="0"/>
              </w:rPr>
            </w:pPr>
            <w:r w:rsidRPr="00E158AE">
              <w:t>Ecologie - water</w:t>
            </w:r>
          </w:p>
        </w:tc>
        <w:tc>
          <w:tcPr>
            <w:tcW w:w="284" w:type="dxa"/>
          </w:tcPr>
          <w:p w14:paraId="14B6FEDF" w14:textId="77777777" w:rsidR="00827634" w:rsidRPr="00E158AE" w:rsidRDefault="00000000" w:rsidP="00E10F57">
            <w:pPr>
              <w:pStyle w:val="SDSTableTextColonColumn"/>
              <w:rPr>
                <w:noProof w:val="0"/>
              </w:rPr>
            </w:pPr>
            <w:r w:rsidRPr="00E158AE">
              <w:rPr>
                <w:noProof w:val="0"/>
              </w:rPr>
              <w:t>:</w:t>
            </w:r>
          </w:p>
        </w:tc>
        <w:tc>
          <w:tcPr>
            <w:tcW w:w="6521" w:type="dxa"/>
          </w:tcPr>
          <w:p w14:paraId="4B5C7379" w14:textId="77777777" w:rsidR="00827634" w:rsidRPr="004626B6" w:rsidRDefault="00000000" w:rsidP="009B0F88">
            <w:pPr>
              <w:pStyle w:val="SDSTableTextNormal"/>
              <w:rPr>
                <w:noProof w:val="0"/>
                <w:lang w:val="nl-BE"/>
              </w:rPr>
            </w:pPr>
            <w:r w:rsidRPr="004626B6">
              <w:rPr>
                <w:lang w:val="nl-BE"/>
              </w:rPr>
              <w:t>Zeer giftig voor in het water levende organismen, met langdurige gevolgen.</w:t>
            </w:r>
          </w:p>
        </w:tc>
      </w:tr>
      <w:tr w:rsidR="0036787C" w:rsidRPr="004626B6" w14:paraId="158B0E05" w14:textId="77777777" w:rsidTr="000B51C8">
        <w:tc>
          <w:tcPr>
            <w:tcW w:w="3686" w:type="dxa"/>
          </w:tcPr>
          <w:p w14:paraId="48D57627" w14:textId="77777777" w:rsidR="00827634" w:rsidRPr="004626B6" w:rsidRDefault="00000000" w:rsidP="009B0F88">
            <w:pPr>
              <w:pStyle w:val="SDSTableTextNormal"/>
              <w:rPr>
                <w:noProof w:val="0"/>
                <w:lang w:val="nl-BE"/>
              </w:rPr>
            </w:pPr>
            <w:r w:rsidRPr="004626B6">
              <w:rPr>
                <w:lang w:val="nl-BE"/>
              </w:rPr>
              <w:t>Gevaar voor het aquatisch milieu, (acuut) op korte termijn</w:t>
            </w:r>
          </w:p>
        </w:tc>
        <w:tc>
          <w:tcPr>
            <w:tcW w:w="284" w:type="dxa"/>
          </w:tcPr>
          <w:p w14:paraId="40228298" w14:textId="77777777" w:rsidR="00827634" w:rsidRPr="00E158AE" w:rsidRDefault="00000000" w:rsidP="00E10F57">
            <w:pPr>
              <w:pStyle w:val="SDSTableTextColonColumn"/>
              <w:rPr>
                <w:noProof w:val="0"/>
              </w:rPr>
            </w:pPr>
            <w:r w:rsidRPr="00E158AE">
              <w:rPr>
                <w:noProof w:val="0"/>
              </w:rPr>
              <w:t>:</w:t>
            </w:r>
          </w:p>
        </w:tc>
        <w:tc>
          <w:tcPr>
            <w:tcW w:w="6521" w:type="dxa"/>
          </w:tcPr>
          <w:p w14:paraId="06F8E58D" w14:textId="77777777" w:rsidR="00827634" w:rsidRPr="004626B6" w:rsidRDefault="0024439F" w:rsidP="009B0F88">
            <w:pPr>
              <w:pStyle w:val="SDSTableTextNormal"/>
              <w:rPr>
                <w:noProof w:val="0"/>
                <w:lang w:val="nl-BE"/>
              </w:rPr>
            </w:pPr>
            <w:r w:rsidRPr="004626B6">
              <w:rPr>
                <w:lang w:val="nl-BE"/>
              </w:rPr>
              <w:t>Zeer giftig voor in het water levende organismen.</w:t>
            </w:r>
          </w:p>
        </w:tc>
      </w:tr>
      <w:tr w:rsidR="0036787C" w:rsidRPr="004626B6" w14:paraId="5DBC5CDE" w14:textId="77777777" w:rsidTr="000B51C8">
        <w:tc>
          <w:tcPr>
            <w:tcW w:w="3686" w:type="dxa"/>
          </w:tcPr>
          <w:p w14:paraId="12A58759" w14:textId="77777777" w:rsidR="00827634" w:rsidRPr="004626B6" w:rsidRDefault="00000000" w:rsidP="009B0F88">
            <w:pPr>
              <w:pStyle w:val="SDSTableTextNormal"/>
              <w:rPr>
                <w:noProof w:val="0"/>
                <w:lang w:val="nl-BE"/>
              </w:rPr>
            </w:pPr>
            <w:r w:rsidRPr="004626B6">
              <w:rPr>
                <w:lang w:val="nl-BE"/>
              </w:rPr>
              <w:t>Gevaar voor het aquatisch milieu, (chronisch) op lange termijn</w:t>
            </w:r>
          </w:p>
        </w:tc>
        <w:tc>
          <w:tcPr>
            <w:tcW w:w="284" w:type="dxa"/>
          </w:tcPr>
          <w:p w14:paraId="73461747" w14:textId="77777777" w:rsidR="00827634" w:rsidRPr="00E158AE" w:rsidRDefault="00000000" w:rsidP="00E10F57">
            <w:pPr>
              <w:pStyle w:val="SDSTableTextColonColumn"/>
              <w:rPr>
                <w:noProof w:val="0"/>
              </w:rPr>
            </w:pPr>
            <w:r w:rsidRPr="00E158AE">
              <w:rPr>
                <w:noProof w:val="0"/>
              </w:rPr>
              <w:t>:</w:t>
            </w:r>
          </w:p>
        </w:tc>
        <w:tc>
          <w:tcPr>
            <w:tcW w:w="6521" w:type="dxa"/>
          </w:tcPr>
          <w:p w14:paraId="62F7F69A" w14:textId="77777777" w:rsidR="00827634" w:rsidRPr="004626B6" w:rsidRDefault="00000000" w:rsidP="009B0F88">
            <w:pPr>
              <w:pStyle w:val="SDSTableTextNormal"/>
              <w:rPr>
                <w:noProof w:val="0"/>
                <w:lang w:val="nl-BE"/>
              </w:rPr>
            </w:pPr>
            <w:r w:rsidRPr="004626B6">
              <w:rPr>
                <w:lang w:val="nl-BE"/>
              </w:rPr>
              <w:t>Giftig voor in het water levende organismen, met langdurige gevolgen.</w:t>
            </w:r>
          </w:p>
        </w:tc>
      </w:tr>
      <w:tr w:rsidR="0036787C" w14:paraId="214CC1C3" w14:textId="77777777" w:rsidTr="000B51C8">
        <w:tc>
          <w:tcPr>
            <w:tcW w:w="10491" w:type="dxa"/>
            <w:gridSpan w:val="3"/>
          </w:tcPr>
          <w:p w14:paraId="1E439235" w14:textId="77777777" w:rsidR="00827634" w:rsidRPr="00E158AE" w:rsidRDefault="0024439F" w:rsidP="009B0F88">
            <w:pPr>
              <w:pStyle w:val="SDSTableTextNormal"/>
              <w:rPr>
                <w:noProof w:val="0"/>
              </w:rPr>
            </w:pPr>
            <w:r w:rsidRPr="00E158AE">
              <w:t>Niet snel afbreekbaar</w:t>
            </w:r>
          </w:p>
        </w:tc>
      </w:tr>
    </w:tbl>
    <w:p w14:paraId="18B22CC2"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36787C" w14:paraId="730750C1"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066BDCEE" w14:textId="77777777" w:rsidR="00827634" w:rsidRPr="00E158AE" w:rsidRDefault="0024439F" w:rsidP="00F47054">
            <w:pPr>
              <w:pStyle w:val="SDSTableTextHeading1"/>
              <w:rPr>
                <w:noProof w:val="0"/>
              </w:rPr>
            </w:pPr>
            <w:r w:rsidRPr="00E158AE">
              <w:t>Quaternary ammonium compounds, benzyl-C12-16-alkyldimethyl, chlorides (68424-85-1)</w:t>
            </w:r>
          </w:p>
        </w:tc>
      </w:tr>
      <w:tr w:rsidR="0036787C" w14:paraId="24088FB0" w14:textId="77777777" w:rsidTr="0036787C">
        <w:tc>
          <w:tcPr>
            <w:tcW w:w="3969" w:type="dxa"/>
          </w:tcPr>
          <w:p w14:paraId="7AB1E216" w14:textId="77777777" w:rsidR="00827634" w:rsidRPr="00E158AE" w:rsidRDefault="0024439F" w:rsidP="009B0F88">
            <w:pPr>
              <w:pStyle w:val="SDSTableTextNormal"/>
              <w:rPr>
                <w:noProof w:val="0"/>
              </w:rPr>
            </w:pPr>
            <w:r w:rsidRPr="00E158AE">
              <w:t>LC50 - Vissen [1]</w:t>
            </w:r>
          </w:p>
        </w:tc>
        <w:tc>
          <w:tcPr>
            <w:tcW w:w="6520" w:type="dxa"/>
          </w:tcPr>
          <w:p w14:paraId="153B6E71" w14:textId="77777777" w:rsidR="00827634" w:rsidRPr="00E158AE" w:rsidRDefault="0024439F" w:rsidP="009B0F88">
            <w:pPr>
              <w:pStyle w:val="SDSTableTextNormal"/>
              <w:rPr>
                <w:noProof w:val="0"/>
              </w:rPr>
            </w:pPr>
            <w:r w:rsidRPr="00E158AE">
              <w:t>0,515 mg/l (Lepomis macrochirus)</w:t>
            </w:r>
          </w:p>
        </w:tc>
      </w:tr>
      <w:tr w:rsidR="0036787C" w14:paraId="4799B663" w14:textId="77777777" w:rsidTr="0036787C">
        <w:tc>
          <w:tcPr>
            <w:tcW w:w="3969" w:type="dxa"/>
          </w:tcPr>
          <w:p w14:paraId="777D13F9" w14:textId="77777777" w:rsidR="00827634" w:rsidRPr="00E14004" w:rsidRDefault="0024439F" w:rsidP="009B0F88">
            <w:pPr>
              <w:pStyle w:val="SDSTableTextNormal"/>
              <w:rPr>
                <w:noProof w:val="0"/>
                <w:lang w:val="nl-BE"/>
              </w:rPr>
            </w:pPr>
            <w:r w:rsidRPr="00E14004">
              <w:rPr>
                <w:lang w:val="nl-BE"/>
              </w:rPr>
              <w:t>EC50 - Andere waterorganismen [1]</w:t>
            </w:r>
          </w:p>
        </w:tc>
        <w:tc>
          <w:tcPr>
            <w:tcW w:w="6520" w:type="dxa"/>
          </w:tcPr>
          <w:p w14:paraId="14742AC6" w14:textId="77777777" w:rsidR="00827634" w:rsidRPr="00E158AE" w:rsidRDefault="0024439F" w:rsidP="009B0F88">
            <w:pPr>
              <w:pStyle w:val="SDSTableTextNormal"/>
              <w:rPr>
                <w:noProof w:val="0"/>
              </w:rPr>
            </w:pPr>
            <w:r w:rsidRPr="00E158AE">
              <w:t>0,016 mg/l waterflea</w:t>
            </w:r>
          </w:p>
        </w:tc>
      </w:tr>
      <w:tr w:rsidR="0036787C" w14:paraId="46765B7B" w14:textId="77777777" w:rsidTr="0036787C">
        <w:tc>
          <w:tcPr>
            <w:tcW w:w="3969" w:type="dxa"/>
          </w:tcPr>
          <w:p w14:paraId="6EF6C03D" w14:textId="77777777" w:rsidR="00827634" w:rsidRPr="00E14004" w:rsidRDefault="0024439F" w:rsidP="009B0F88">
            <w:pPr>
              <w:pStyle w:val="SDSTableTextNormal"/>
              <w:rPr>
                <w:noProof w:val="0"/>
                <w:lang w:val="nl-BE"/>
              </w:rPr>
            </w:pPr>
            <w:r w:rsidRPr="00E14004">
              <w:rPr>
                <w:lang w:val="nl-BE"/>
              </w:rPr>
              <w:t>EC50 - Andere waterorganismen [2]</w:t>
            </w:r>
          </w:p>
        </w:tc>
        <w:tc>
          <w:tcPr>
            <w:tcW w:w="6520" w:type="dxa"/>
          </w:tcPr>
          <w:p w14:paraId="0B39E0EB" w14:textId="77777777" w:rsidR="00827634" w:rsidRPr="00E158AE" w:rsidRDefault="0024439F" w:rsidP="009B0F88">
            <w:pPr>
              <w:pStyle w:val="SDSTableTextNormal"/>
              <w:rPr>
                <w:noProof w:val="0"/>
              </w:rPr>
            </w:pPr>
            <w:r w:rsidRPr="00E158AE">
              <w:t>0,049 mg/l (Pseudokirchneriella subcapitata)</w:t>
            </w:r>
          </w:p>
        </w:tc>
      </w:tr>
    </w:tbl>
    <w:p w14:paraId="45A05BCB"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36787C" w14:paraId="59FEC6DA"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33EE59FB" w14:textId="77777777" w:rsidR="00827634" w:rsidRPr="00E158AE" w:rsidRDefault="0024439F" w:rsidP="00F47054">
            <w:pPr>
              <w:pStyle w:val="SDSTableTextHeading1"/>
              <w:rPr>
                <w:noProof w:val="0"/>
              </w:rPr>
            </w:pPr>
            <w:r w:rsidRPr="00E158AE">
              <w:t>ISOPROPYL ALCOHOL (67-63-0)</w:t>
            </w:r>
          </w:p>
        </w:tc>
      </w:tr>
      <w:tr w:rsidR="0036787C" w14:paraId="34EC49BA" w14:textId="77777777" w:rsidTr="0036787C">
        <w:tc>
          <w:tcPr>
            <w:tcW w:w="3969" w:type="dxa"/>
          </w:tcPr>
          <w:p w14:paraId="1E1F7CC7" w14:textId="77777777" w:rsidR="00827634" w:rsidRPr="00E158AE" w:rsidRDefault="0024439F" w:rsidP="009B0F88">
            <w:pPr>
              <w:pStyle w:val="SDSTableTextNormal"/>
              <w:rPr>
                <w:noProof w:val="0"/>
              </w:rPr>
            </w:pPr>
            <w:r w:rsidRPr="00E158AE">
              <w:t>LC50 - Vissen [1]</w:t>
            </w:r>
          </w:p>
        </w:tc>
        <w:tc>
          <w:tcPr>
            <w:tcW w:w="6520" w:type="dxa"/>
          </w:tcPr>
          <w:p w14:paraId="3902A121" w14:textId="77777777" w:rsidR="00827634" w:rsidRPr="00E158AE" w:rsidRDefault="0024439F" w:rsidP="009B0F88">
            <w:pPr>
              <w:pStyle w:val="SDSTableTextNormal"/>
              <w:rPr>
                <w:noProof w:val="0"/>
              </w:rPr>
            </w:pPr>
            <w:r w:rsidRPr="00E158AE">
              <w:t>9640 mg/l</w:t>
            </w:r>
          </w:p>
        </w:tc>
      </w:tr>
      <w:tr w:rsidR="0036787C" w14:paraId="16000A2D" w14:textId="77777777" w:rsidTr="0036787C">
        <w:tc>
          <w:tcPr>
            <w:tcW w:w="3969" w:type="dxa"/>
          </w:tcPr>
          <w:p w14:paraId="67D53D22" w14:textId="77777777" w:rsidR="00827634" w:rsidRPr="00E14004" w:rsidRDefault="0024439F" w:rsidP="009B0F88">
            <w:pPr>
              <w:pStyle w:val="SDSTableTextNormal"/>
              <w:rPr>
                <w:noProof w:val="0"/>
                <w:lang w:val="nl-BE"/>
              </w:rPr>
            </w:pPr>
            <w:r w:rsidRPr="00E14004">
              <w:rPr>
                <w:lang w:val="nl-BE"/>
              </w:rPr>
              <w:t>EC50 - Andere waterorganismen [1]</w:t>
            </w:r>
          </w:p>
        </w:tc>
        <w:tc>
          <w:tcPr>
            <w:tcW w:w="6520" w:type="dxa"/>
          </w:tcPr>
          <w:p w14:paraId="7A973603" w14:textId="77777777" w:rsidR="00827634" w:rsidRPr="00E158AE" w:rsidRDefault="0024439F" w:rsidP="009B0F88">
            <w:pPr>
              <w:pStyle w:val="SDSTableTextNormal"/>
              <w:rPr>
                <w:noProof w:val="0"/>
              </w:rPr>
            </w:pPr>
            <w:r w:rsidRPr="00E158AE">
              <w:t>13299 mg/l waterflea</w:t>
            </w:r>
          </w:p>
        </w:tc>
      </w:tr>
      <w:tr w:rsidR="0036787C" w14:paraId="5D2F66CD" w14:textId="77777777" w:rsidTr="0036787C">
        <w:tc>
          <w:tcPr>
            <w:tcW w:w="3969" w:type="dxa"/>
          </w:tcPr>
          <w:p w14:paraId="1A932835" w14:textId="77777777" w:rsidR="00827634" w:rsidRPr="00E14004" w:rsidRDefault="0024439F" w:rsidP="009B0F88">
            <w:pPr>
              <w:pStyle w:val="SDSTableTextNormal"/>
              <w:rPr>
                <w:noProof w:val="0"/>
                <w:lang w:val="nl-BE"/>
              </w:rPr>
            </w:pPr>
            <w:r w:rsidRPr="00E14004">
              <w:rPr>
                <w:lang w:val="nl-BE"/>
              </w:rPr>
              <w:t>EC50 - Andere waterorganismen [2]</w:t>
            </w:r>
          </w:p>
        </w:tc>
        <w:tc>
          <w:tcPr>
            <w:tcW w:w="6520" w:type="dxa"/>
          </w:tcPr>
          <w:p w14:paraId="1A7A3426" w14:textId="77777777" w:rsidR="00827634" w:rsidRPr="00E158AE" w:rsidRDefault="0024439F" w:rsidP="009B0F88">
            <w:pPr>
              <w:pStyle w:val="SDSTableTextNormal"/>
              <w:rPr>
                <w:noProof w:val="0"/>
              </w:rPr>
            </w:pPr>
            <w:r w:rsidRPr="00E158AE">
              <w:t>&gt; 1000 mg/l</w:t>
            </w:r>
          </w:p>
        </w:tc>
      </w:tr>
      <w:tr w:rsidR="0036787C" w14:paraId="732559F8" w14:textId="77777777" w:rsidTr="0036787C">
        <w:tc>
          <w:tcPr>
            <w:tcW w:w="3969" w:type="dxa"/>
          </w:tcPr>
          <w:p w14:paraId="7E87ADDF" w14:textId="77777777" w:rsidR="00827634" w:rsidRPr="00E158AE" w:rsidRDefault="0024439F" w:rsidP="009B0F88">
            <w:pPr>
              <w:pStyle w:val="SDSTableTextNormal"/>
              <w:rPr>
                <w:noProof w:val="0"/>
              </w:rPr>
            </w:pPr>
            <w:r w:rsidRPr="00E158AE">
              <w:t>LOEC (chronisch)</w:t>
            </w:r>
          </w:p>
        </w:tc>
        <w:tc>
          <w:tcPr>
            <w:tcW w:w="6520" w:type="dxa"/>
          </w:tcPr>
          <w:p w14:paraId="36263754" w14:textId="77777777" w:rsidR="00827634" w:rsidRPr="00E158AE" w:rsidRDefault="0024439F" w:rsidP="009B0F88">
            <w:pPr>
              <w:pStyle w:val="SDSTableTextNormal"/>
              <w:rPr>
                <w:noProof w:val="0"/>
              </w:rPr>
            </w:pPr>
            <w:r w:rsidRPr="00E158AE">
              <w:t>≈ 1000 mg/l algae 8d</w:t>
            </w:r>
          </w:p>
        </w:tc>
      </w:tr>
    </w:tbl>
    <w:p w14:paraId="7AF971BB" w14:textId="77777777" w:rsidR="00827634" w:rsidRPr="00E158AE" w:rsidRDefault="00DD1AEA" w:rsidP="00E62D88">
      <w:pPr>
        <w:pStyle w:val="SDSTextHeading2"/>
        <w:rPr>
          <w:noProof w:val="0"/>
          <w:lang w:val="en-GB"/>
        </w:rPr>
      </w:pPr>
      <w:r w:rsidRPr="00E158AE">
        <w:rPr>
          <w:noProof w:val="0"/>
          <w:lang w:val="en-GB"/>
        </w:rPr>
        <w:t xml:space="preserve">12.2. </w:t>
      </w:r>
      <w:r w:rsidR="0024439F" w:rsidRPr="00E158AE">
        <w:rPr>
          <w:lang w:val="en-GB"/>
        </w:rPr>
        <w:t>Persistentie en afbreekbaarheid</w:t>
      </w:r>
    </w:p>
    <w:tbl>
      <w:tblPr>
        <w:tblStyle w:val="SDSTableWithBordersWithHeaderRow"/>
        <w:tblW w:w="10489" w:type="dxa"/>
        <w:tblLayout w:type="fixed"/>
        <w:tblLook w:val="04A0" w:firstRow="1" w:lastRow="0" w:firstColumn="1" w:lastColumn="0" w:noHBand="0" w:noVBand="1"/>
      </w:tblPr>
      <w:tblGrid>
        <w:gridCol w:w="3969"/>
        <w:gridCol w:w="6520"/>
      </w:tblGrid>
      <w:tr w:rsidR="0036787C" w14:paraId="149FBD6A"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4E8D0FB0" w14:textId="77777777" w:rsidR="00827634" w:rsidRPr="00E158AE" w:rsidRDefault="00C71BE2" w:rsidP="00695D0E">
            <w:pPr>
              <w:pStyle w:val="SDSTableTextHeading1"/>
              <w:rPr>
                <w:noProof w:val="0"/>
              </w:rPr>
            </w:pPr>
            <w:r w:rsidRPr="00E158AE">
              <w:t>UMONIUM38 Master</w:t>
            </w:r>
            <w:r w:rsidR="00000000" w:rsidRPr="00E158AE">
              <w:rPr>
                <w:noProof w:val="0"/>
              </w:rPr>
              <w:t xml:space="preserve"> </w:t>
            </w:r>
          </w:p>
        </w:tc>
      </w:tr>
      <w:tr w:rsidR="0036787C" w14:paraId="1479A081" w14:textId="77777777" w:rsidTr="0036787C">
        <w:tc>
          <w:tcPr>
            <w:tcW w:w="3969" w:type="dxa"/>
          </w:tcPr>
          <w:p w14:paraId="4F324341" w14:textId="77777777" w:rsidR="00827634" w:rsidRPr="00E158AE" w:rsidRDefault="00C71BE2" w:rsidP="00695D0E">
            <w:pPr>
              <w:pStyle w:val="SDSTableTextNormal"/>
              <w:rPr>
                <w:noProof w:val="0"/>
              </w:rPr>
            </w:pPr>
            <w:r w:rsidRPr="00E158AE">
              <w:t>Persistentie en afbreekbaarheid</w:t>
            </w:r>
          </w:p>
        </w:tc>
        <w:tc>
          <w:tcPr>
            <w:tcW w:w="6520" w:type="dxa"/>
          </w:tcPr>
          <w:p w14:paraId="564AF3D9" w14:textId="77777777" w:rsidR="00827634" w:rsidRPr="00E158AE" w:rsidRDefault="00C71BE2" w:rsidP="00695D0E">
            <w:pPr>
              <w:pStyle w:val="SDSTableTextNormal"/>
              <w:rPr>
                <w:noProof w:val="0"/>
              </w:rPr>
            </w:pPr>
            <w:r w:rsidRPr="00E158AE">
              <w:t>Niet vastgesteld.</w:t>
            </w:r>
          </w:p>
        </w:tc>
      </w:tr>
      <w:tr w:rsidR="0036787C" w14:paraId="7F2E39F7" w14:textId="77777777" w:rsidTr="0036787C">
        <w:tc>
          <w:tcPr>
            <w:tcW w:w="3969" w:type="dxa"/>
          </w:tcPr>
          <w:p w14:paraId="190F3215" w14:textId="77777777" w:rsidR="00827634" w:rsidRPr="00E158AE" w:rsidRDefault="00C71BE2" w:rsidP="00695D0E">
            <w:pPr>
              <w:pStyle w:val="SDSTableTextNormal"/>
              <w:rPr>
                <w:rFonts w:eastAsia="Arial Unicode MS"/>
                <w:noProof w:val="0"/>
              </w:rPr>
            </w:pPr>
            <w:r w:rsidRPr="00E158AE">
              <w:rPr>
                <w:rFonts w:eastAsia="Arial Unicode MS"/>
              </w:rPr>
              <w:t>Biochemisch zuurstofverbruik (BZV)</w:t>
            </w:r>
          </w:p>
        </w:tc>
        <w:tc>
          <w:tcPr>
            <w:tcW w:w="6520" w:type="dxa"/>
          </w:tcPr>
          <w:p w14:paraId="77011276" w14:textId="77777777" w:rsidR="00827634" w:rsidRPr="00E158AE" w:rsidRDefault="00C71BE2" w:rsidP="00695D0E">
            <w:pPr>
              <w:pStyle w:val="SDSTableTextNormal"/>
              <w:rPr>
                <w:rFonts w:eastAsia="Arial Unicode MS"/>
                <w:noProof w:val="0"/>
              </w:rPr>
            </w:pPr>
            <w:r w:rsidRPr="00E158AE">
              <w:rPr>
                <w:rFonts w:eastAsia="Arial Unicode MS"/>
              </w:rPr>
              <w:t>≈ 19,5 g O₂/g stof</w:t>
            </w:r>
          </w:p>
        </w:tc>
      </w:tr>
      <w:tr w:rsidR="0036787C" w14:paraId="665D7525" w14:textId="77777777" w:rsidTr="0036787C">
        <w:tc>
          <w:tcPr>
            <w:tcW w:w="3969" w:type="dxa"/>
          </w:tcPr>
          <w:p w14:paraId="2B72B7BC" w14:textId="77777777" w:rsidR="00827634" w:rsidRPr="00E158AE" w:rsidRDefault="00C71BE2" w:rsidP="00695D0E">
            <w:pPr>
              <w:pStyle w:val="SDSTableTextNormal"/>
              <w:rPr>
                <w:rFonts w:eastAsia="Arial Unicode MS"/>
                <w:noProof w:val="0"/>
              </w:rPr>
            </w:pPr>
            <w:r w:rsidRPr="00E158AE">
              <w:rPr>
                <w:rFonts w:eastAsia="Arial Unicode MS"/>
              </w:rPr>
              <w:t>Chemisch zuurstofverbruik (CZV)</w:t>
            </w:r>
          </w:p>
        </w:tc>
        <w:tc>
          <w:tcPr>
            <w:tcW w:w="6520" w:type="dxa"/>
          </w:tcPr>
          <w:p w14:paraId="6AFF7CA3" w14:textId="77777777" w:rsidR="00827634" w:rsidRPr="00E158AE" w:rsidRDefault="00C71BE2" w:rsidP="00695D0E">
            <w:pPr>
              <w:pStyle w:val="SDSTableTextNormal"/>
              <w:rPr>
                <w:rFonts w:eastAsia="Arial Unicode MS"/>
                <w:noProof w:val="0"/>
              </w:rPr>
            </w:pPr>
            <w:r w:rsidRPr="00E158AE">
              <w:rPr>
                <w:rFonts w:eastAsia="Arial Unicode MS"/>
              </w:rPr>
              <w:t>&lt; 5 g O₂/g stof</w:t>
            </w:r>
          </w:p>
        </w:tc>
      </w:tr>
      <w:tr w:rsidR="0036787C" w14:paraId="380F5722" w14:textId="77777777" w:rsidTr="0036787C">
        <w:tc>
          <w:tcPr>
            <w:tcW w:w="3969" w:type="dxa"/>
          </w:tcPr>
          <w:p w14:paraId="2A63F6EB" w14:textId="77777777" w:rsidR="00827634" w:rsidRPr="00E158AE" w:rsidRDefault="00C71BE2" w:rsidP="00695D0E">
            <w:pPr>
              <w:pStyle w:val="SDSTableTextNormal"/>
              <w:rPr>
                <w:noProof w:val="0"/>
              </w:rPr>
            </w:pPr>
            <w:r w:rsidRPr="00E158AE">
              <w:t>Biodegradatie</w:t>
            </w:r>
          </w:p>
        </w:tc>
        <w:tc>
          <w:tcPr>
            <w:tcW w:w="6520" w:type="dxa"/>
          </w:tcPr>
          <w:p w14:paraId="58044D1E" w14:textId="77777777" w:rsidR="00827634" w:rsidRPr="00E158AE" w:rsidRDefault="00C71BE2" w:rsidP="00695D0E">
            <w:pPr>
              <w:pStyle w:val="SDSTableTextNormal"/>
              <w:rPr>
                <w:noProof w:val="0"/>
              </w:rPr>
            </w:pPr>
            <w:r w:rsidRPr="00E158AE">
              <w:t>≈ 81,1 %</w:t>
            </w:r>
          </w:p>
        </w:tc>
      </w:tr>
    </w:tbl>
    <w:p w14:paraId="3F8E8805" w14:textId="77777777" w:rsidR="00827634" w:rsidRPr="00E158AE" w:rsidRDefault="00DD1AEA" w:rsidP="00E62D88">
      <w:pPr>
        <w:pStyle w:val="SDSTextHeading2"/>
        <w:rPr>
          <w:noProof w:val="0"/>
          <w:lang w:val="en-GB"/>
        </w:rPr>
      </w:pPr>
      <w:r w:rsidRPr="00E158AE">
        <w:rPr>
          <w:noProof w:val="0"/>
          <w:lang w:val="en-GB"/>
        </w:rPr>
        <w:t xml:space="preserve">12.3. </w:t>
      </w:r>
      <w:r w:rsidR="0024439F" w:rsidRPr="00E158AE">
        <w:rPr>
          <w:lang w:val="en-GB"/>
        </w:rPr>
        <w:t>Bioaccumulatie</w:t>
      </w:r>
    </w:p>
    <w:tbl>
      <w:tblPr>
        <w:tblStyle w:val="SDSTableWithBordersWithHeaderRow"/>
        <w:tblW w:w="10489" w:type="dxa"/>
        <w:tblLayout w:type="fixed"/>
        <w:tblLook w:val="04A0" w:firstRow="1" w:lastRow="0" w:firstColumn="1" w:lastColumn="0" w:noHBand="0" w:noVBand="1"/>
      </w:tblPr>
      <w:tblGrid>
        <w:gridCol w:w="3969"/>
        <w:gridCol w:w="6520"/>
      </w:tblGrid>
      <w:tr w:rsidR="0036787C" w14:paraId="0E930AE5"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5A050B65" w14:textId="77777777" w:rsidR="00827634" w:rsidRPr="00E158AE" w:rsidRDefault="0024439F" w:rsidP="00F47054">
            <w:pPr>
              <w:pStyle w:val="SDSTableTextHeading1"/>
              <w:rPr>
                <w:noProof w:val="0"/>
              </w:rPr>
            </w:pPr>
            <w:r w:rsidRPr="00E158AE">
              <w:t>UMONIUM38 Master</w:t>
            </w:r>
            <w:r w:rsidR="00000000" w:rsidRPr="00E158AE">
              <w:rPr>
                <w:noProof w:val="0"/>
              </w:rPr>
              <w:t xml:space="preserve"> </w:t>
            </w:r>
          </w:p>
        </w:tc>
      </w:tr>
      <w:tr w:rsidR="0036787C" w14:paraId="48C29ED3" w14:textId="77777777" w:rsidTr="0036787C">
        <w:tc>
          <w:tcPr>
            <w:tcW w:w="3969" w:type="dxa"/>
          </w:tcPr>
          <w:p w14:paraId="3A15A791" w14:textId="77777777" w:rsidR="00827634" w:rsidRPr="00E158AE" w:rsidRDefault="00C71BE2" w:rsidP="009B0F88">
            <w:pPr>
              <w:pStyle w:val="SDSTableTextNormal"/>
              <w:rPr>
                <w:noProof w:val="0"/>
              </w:rPr>
            </w:pPr>
            <w:r w:rsidRPr="00E158AE">
              <w:t>Bioaccumulatie</w:t>
            </w:r>
          </w:p>
        </w:tc>
        <w:tc>
          <w:tcPr>
            <w:tcW w:w="6520" w:type="dxa"/>
          </w:tcPr>
          <w:p w14:paraId="6BCA3E3D" w14:textId="77777777" w:rsidR="00827634" w:rsidRPr="00E158AE" w:rsidRDefault="00C71BE2" w:rsidP="009B0F88">
            <w:pPr>
              <w:pStyle w:val="SDSTableTextNormal"/>
              <w:rPr>
                <w:noProof w:val="0"/>
              </w:rPr>
            </w:pPr>
            <w:r w:rsidRPr="00E158AE">
              <w:t>Niet vastgesteld.</w:t>
            </w:r>
          </w:p>
        </w:tc>
      </w:tr>
    </w:tbl>
    <w:p w14:paraId="6D53D772"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36787C" w14:paraId="10186216"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447D259A" w14:textId="77777777" w:rsidR="00827634" w:rsidRPr="00E158AE" w:rsidRDefault="00C71BE2" w:rsidP="00F47054">
            <w:pPr>
              <w:pStyle w:val="SDSTableTextHeading1"/>
              <w:rPr>
                <w:noProof w:val="0"/>
              </w:rPr>
            </w:pPr>
            <w:r w:rsidRPr="00E158AE">
              <w:t>ISOPROPYL ALCOHOL (67-63-0)</w:t>
            </w:r>
          </w:p>
        </w:tc>
      </w:tr>
      <w:tr w:rsidR="0036787C" w14:paraId="4D7CE672" w14:textId="77777777" w:rsidTr="0036787C">
        <w:tc>
          <w:tcPr>
            <w:tcW w:w="3969" w:type="dxa"/>
          </w:tcPr>
          <w:p w14:paraId="12779101" w14:textId="77777777" w:rsidR="00827634" w:rsidRPr="004626B6" w:rsidRDefault="00000000" w:rsidP="009B0F88">
            <w:pPr>
              <w:pStyle w:val="SDSTableTextNormal"/>
              <w:rPr>
                <w:noProof w:val="0"/>
                <w:lang w:val="nl-BE"/>
              </w:rPr>
            </w:pPr>
            <w:r w:rsidRPr="004626B6">
              <w:rPr>
                <w:lang w:val="nl-BE"/>
              </w:rPr>
              <w:t>Verdelingscoëfficiënt n-octanol/water (Log Pow)</w:t>
            </w:r>
          </w:p>
        </w:tc>
        <w:tc>
          <w:tcPr>
            <w:tcW w:w="6520" w:type="dxa"/>
          </w:tcPr>
          <w:p w14:paraId="100290E2" w14:textId="77777777" w:rsidR="00827634" w:rsidRPr="00E158AE" w:rsidRDefault="00C71BE2" w:rsidP="009B0F88">
            <w:pPr>
              <w:pStyle w:val="SDSTableTextNormal"/>
              <w:rPr>
                <w:noProof w:val="0"/>
              </w:rPr>
            </w:pPr>
            <w:r w:rsidRPr="00E158AE">
              <w:t>0,05</w:t>
            </w:r>
          </w:p>
        </w:tc>
      </w:tr>
    </w:tbl>
    <w:p w14:paraId="4BA19408" w14:textId="77777777" w:rsidR="00827634" w:rsidRPr="00E158AE" w:rsidRDefault="00DD1AEA" w:rsidP="00E62D88">
      <w:pPr>
        <w:pStyle w:val="SDSTextHeading2"/>
        <w:rPr>
          <w:noProof w:val="0"/>
          <w:lang w:val="en-GB"/>
        </w:rPr>
      </w:pPr>
      <w:r w:rsidRPr="00E158AE">
        <w:rPr>
          <w:noProof w:val="0"/>
          <w:lang w:val="en-GB"/>
        </w:rPr>
        <w:lastRenderedPageBreak/>
        <w:t xml:space="preserve">12.4. </w:t>
      </w:r>
      <w:r w:rsidR="0024439F" w:rsidRPr="00E158AE">
        <w:rPr>
          <w:lang w:val="en-GB"/>
        </w:rPr>
        <w:t>Mobiliteit in de bodem</w:t>
      </w:r>
    </w:p>
    <w:tbl>
      <w:tblPr>
        <w:tblStyle w:val="SDSTableWithBordersWithHeaderRow"/>
        <w:tblW w:w="10489" w:type="dxa"/>
        <w:tblLayout w:type="fixed"/>
        <w:tblLook w:val="04A0" w:firstRow="1" w:lastRow="0" w:firstColumn="1" w:lastColumn="0" w:noHBand="0" w:noVBand="1"/>
      </w:tblPr>
      <w:tblGrid>
        <w:gridCol w:w="3969"/>
        <w:gridCol w:w="6520"/>
      </w:tblGrid>
      <w:tr w:rsidR="0036787C" w14:paraId="1D35A0AC"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10B8D0F9" w14:textId="77777777" w:rsidR="00827634" w:rsidRPr="00E158AE" w:rsidRDefault="00C71BE2" w:rsidP="00F47054">
            <w:pPr>
              <w:pStyle w:val="SDSTableTextHeading1"/>
              <w:rPr>
                <w:noProof w:val="0"/>
              </w:rPr>
            </w:pPr>
            <w:r w:rsidRPr="00E158AE">
              <w:t>UMONIUM38 Master</w:t>
            </w:r>
            <w:r w:rsidR="00000000" w:rsidRPr="00E158AE">
              <w:rPr>
                <w:noProof w:val="0"/>
              </w:rPr>
              <w:t xml:space="preserve"> </w:t>
            </w:r>
          </w:p>
        </w:tc>
      </w:tr>
      <w:tr w:rsidR="0036787C" w:rsidRPr="004626B6" w14:paraId="167619BE" w14:textId="77777777" w:rsidTr="0036787C">
        <w:tc>
          <w:tcPr>
            <w:tcW w:w="3969" w:type="dxa"/>
          </w:tcPr>
          <w:p w14:paraId="2D61B383" w14:textId="77777777" w:rsidR="00827634" w:rsidRPr="00E158AE" w:rsidRDefault="00C71BE2" w:rsidP="009B0F88">
            <w:pPr>
              <w:pStyle w:val="SDSTableTextNormal"/>
              <w:rPr>
                <w:noProof w:val="0"/>
              </w:rPr>
            </w:pPr>
            <w:r w:rsidRPr="00E158AE">
              <w:t>Ecologie - bodem</w:t>
            </w:r>
          </w:p>
        </w:tc>
        <w:tc>
          <w:tcPr>
            <w:tcW w:w="6520" w:type="dxa"/>
          </w:tcPr>
          <w:p w14:paraId="183077F1" w14:textId="77777777" w:rsidR="00827634" w:rsidRPr="004626B6" w:rsidRDefault="00000000" w:rsidP="009B0F88">
            <w:pPr>
              <w:pStyle w:val="SDSTableTextNormal"/>
              <w:rPr>
                <w:noProof w:val="0"/>
                <w:lang w:val="nl-BE"/>
              </w:rPr>
            </w:pPr>
            <w:r w:rsidRPr="004626B6">
              <w:rPr>
                <w:lang w:val="nl-BE"/>
              </w:rPr>
              <w:t>Geen (test)data beschikbaar over mobiliteit van de stof.</w:t>
            </w:r>
          </w:p>
        </w:tc>
      </w:tr>
    </w:tbl>
    <w:p w14:paraId="4BC6428C" w14:textId="77777777" w:rsidR="00827634" w:rsidRPr="004626B6" w:rsidRDefault="00DD1AEA" w:rsidP="00E62D88">
      <w:pPr>
        <w:pStyle w:val="SDSTextHeading2"/>
        <w:rPr>
          <w:noProof w:val="0"/>
          <w:lang w:val="nl-BE"/>
        </w:rPr>
      </w:pPr>
      <w:r w:rsidRPr="004626B6">
        <w:rPr>
          <w:noProof w:val="0"/>
          <w:lang w:val="nl-BE"/>
        </w:rPr>
        <w:t xml:space="preserve">12.5. </w:t>
      </w:r>
      <w:r w:rsidR="0024439F" w:rsidRPr="004626B6">
        <w:rPr>
          <w:lang w:val="nl-BE"/>
        </w:rPr>
        <w:t>Resultaten van PBT- en zPzB-beoordeling</w:t>
      </w:r>
    </w:p>
    <w:tbl>
      <w:tblPr>
        <w:tblStyle w:val="SDSTableWithBordersWithHeaderRow"/>
        <w:tblW w:w="10489" w:type="dxa"/>
        <w:tblLayout w:type="fixed"/>
        <w:tblLook w:val="04A0" w:firstRow="1" w:lastRow="0" w:firstColumn="1" w:lastColumn="0" w:noHBand="0" w:noVBand="1"/>
      </w:tblPr>
      <w:tblGrid>
        <w:gridCol w:w="10489"/>
      </w:tblGrid>
      <w:tr w:rsidR="0036787C" w14:paraId="193344D9"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89" w:type="dxa"/>
          </w:tcPr>
          <w:p w14:paraId="0FF3DB5D" w14:textId="77777777" w:rsidR="009F53E3" w:rsidRPr="00E158AE" w:rsidRDefault="00000000" w:rsidP="000B54DE">
            <w:pPr>
              <w:pStyle w:val="SDSTableTextHeading1"/>
              <w:rPr>
                <w:noProof w:val="0"/>
              </w:rPr>
            </w:pPr>
            <w:r w:rsidRPr="00E158AE">
              <w:t>UMONIUM38 Master</w:t>
            </w:r>
            <w:r w:rsidRPr="00E158AE">
              <w:rPr>
                <w:noProof w:val="0"/>
              </w:rPr>
              <w:t xml:space="preserve"> </w:t>
            </w:r>
          </w:p>
        </w:tc>
      </w:tr>
      <w:tr w:rsidR="0036787C" w:rsidRPr="004626B6" w14:paraId="0E560F5E" w14:textId="77777777" w:rsidTr="0036787C">
        <w:tc>
          <w:tcPr>
            <w:tcW w:w="10489" w:type="dxa"/>
          </w:tcPr>
          <w:p w14:paraId="5EE4E5F0" w14:textId="77777777" w:rsidR="009F53E3" w:rsidRPr="004626B6" w:rsidRDefault="00000000" w:rsidP="000B54DE">
            <w:pPr>
              <w:pStyle w:val="SDSTableTextNormal"/>
              <w:rPr>
                <w:noProof w:val="0"/>
                <w:lang w:val="nl-BE"/>
              </w:rPr>
            </w:pPr>
            <w:r w:rsidRPr="004626B6">
              <w:rPr>
                <w:lang w:val="nl-BE"/>
              </w:rPr>
              <w:t>Deze stof/dit mengsel voldoet niet aan de PBT-criteria van de REACH-verordening, annex XIII</w:t>
            </w:r>
          </w:p>
        </w:tc>
      </w:tr>
      <w:tr w:rsidR="0036787C" w:rsidRPr="004626B6" w14:paraId="6A09EFE8" w14:textId="77777777" w:rsidTr="0036787C">
        <w:tc>
          <w:tcPr>
            <w:tcW w:w="10489" w:type="dxa"/>
          </w:tcPr>
          <w:p w14:paraId="16984133" w14:textId="77777777" w:rsidR="009F53E3" w:rsidRPr="004626B6" w:rsidRDefault="00000000" w:rsidP="000B54DE">
            <w:pPr>
              <w:pStyle w:val="SDSTableTextNormal"/>
              <w:rPr>
                <w:noProof w:val="0"/>
                <w:lang w:val="nl-BE"/>
              </w:rPr>
            </w:pPr>
            <w:r w:rsidRPr="004626B6">
              <w:rPr>
                <w:lang w:val="nl-BE"/>
              </w:rPr>
              <w:t>Deze stof/dit mengsel voldoet niet aan de zPzB-criteria van de REACH-verordening, annex XIII</w:t>
            </w:r>
          </w:p>
        </w:tc>
      </w:tr>
    </w:tbl>
    <w:p w14:paraId="1A4581D5" w14:textId="77777777" w:rsidR="009A4881" w:rsidRPr="004626B6" w:rsidRDefault="00000000" w:rsidP="009A4881">
      <w:pPr>
        <w:pStyle w:val="SDSTextHeading2"/>
        <w:rPr>
          <w:noProof w:val="0"/>
          <w:lang w:val="nl-BE"/>
        </w:rPr>
      </w:pPr>
      <w:r w:rsidRPr="004626B6">
        <w:rPr>
          <w:noProof w:val="0"/>
          <w:lang w:val="nl-BE"/>
        </w:rPr>
        <w:t xml:space="preserve">12.6. </w:t>
      </w:r>
      <w:r w:rsidR="001B6CA8" w:rsidRPr="004626B6">
        <w:rPr>
          <w:lang w:val="nl-BE"/>
        </w:rPr>
        <w:t>Hormoonontregelende eigenschappen</w:t>
      </w:r>
    </w:p>
    <w:p w14:paraId="77928717" w14:textId="77777777" w:rsidR="00124846" w:rsidRPr="004626B6" w:rsidRDefault="00000000" w:rsidP="00124846">
      <w:pPr>
        <w:pStyle w:val="SDSTextNormal"/>
        <w:rPr>
          <w:lang w:val="nl-BE"/>
        </w:rPr>
      </w:pPr>
      <w:bookmarkStart w:id="8" w:name="_Hlk54090163"/>
      <w:r w:rsidRPr="004626B6">
        <w:rPr>
          <w:lang w:val="nl-BE"/>
        </w:rPr>
        <w:t>Geen aanvullende informatie beschikbaar</w:t>
      </w:r>
    </w:p>
    <w:p w14:paraId="4B557ED5" w14:textId="77777777" w:rsidR="00614B5E" w:rsidRPr="00E158AE" w:rsidRDefault="00000000" w:rsidP="00614B5E">
      <w:pPr>
        <w:pStyle w:val="SDSTextHeading2"/>
        <w:rPr>
          <w:noProof w:val="0"/>
          <w:lang w:val="en-GB"/>
        </w:rPr>
      </w:pPr>
      <w:r w:rsidRPr="00E158AE">
        <w:rPr>
          <w:noProof w:val="0"/>
          <w:lang w:val="en-GB"/>
        </w:rPr>
        <w:t xml:space="preserve">12.7. </w:t>
      </w:r>
      <w:r w:rsidR="00E752E4" w:rsidRPr="00E158AE">
        <w:rPr>
          <w:lang w:val="en-GB"/>
        </w:rPr>
        <w:t>Andere schadelijke effecten</w:t>
      </w:r>
    </w:p>
    <w:tbl>
      <w:tblPr>
        <w:tblStyle w:val="SDSTableWithoutBorders"/>
        <w:tblW w:w="10491" w:type="dxa"/>
        <w:tblLayout w:type="fixed"/>
        <w:tblLook w:val="04A0" w:firstRow="1" w:lastRow="0" w:firstColumn="1" w:lastColumn="0" w:noHBand="0" w:noVBand="1"/>
      </w:tblPr>
      <w:tblGrid>
        <w:gridCol w:w="3686"/>
        <w:gridCol w:w="284"/>
        <w:gridCol w:w="6521"/>
      </w:tblGrid>
      <w:tr w:rsidR="0036787C" w:rsidRPr="004626B6" w14:paraId="58B2A6B7" w14:textId="77777777" w:rsidTr="00E85368">
        <w:tc>
          <w:tcPr>
            <w:tcW w:w="3686" w:type="dxa"/>
          </w:tcPr>
          <w:p w14:paraId="29EF866D" w14:textId="77777777" w:rsidR="00614B5E" w:rsidRPr="00E158AE" w:rsidRDefault="00000000" w:rsidP="00AE5FB4">
            <w:pPr>
              <w:pStyle w:val="SDSTableTextNormal"/>
              <w:rPr>
                <w:noProof w:val="0"/>
              </w:rPr>
            </w:pPr>
            <w:r w:rsidRPr="00E158AE">
              <w:t>Aanvullende informatie</w:t>
            </w:r>
          </w:p>
        </w:tc>
        <w:tc>
          <w:tcPr>
            <w:tcW w:w="284" w:type="dxa"/>
          </w:tcPr>
          <w:p w14:paraId="6504BD4A" w14:textId="77777777" w:rsidR="00614B5E" w:rsidRPr="00E158AE" w:rsidRDefault="00000000" w:rsidP="00E10F57">
            <w:pPr>
              <w:pStyle w:val="SDSTableTextColonColumn"/>
              <w:rPr>
                <w:noProof w:val="0"/>
              </w:rPr>
            </w:pPr>
            <w:r w:rsidRPr="00E158AE">
              <w:rPr>
                <w:noProof w:val="0"/>
              </w:rPr>
              <w:t>:</w:t>
            </w:r>
          </w:p>
        </w:tc>
        <w:tc>
          <w:tcPr>
            <w:tcW w:w="6521" w:type="dxa"/>
          </w:tcPr>
          <w:p w14:paraId="01DEBAD8" w14:textId="77777777" w:rsidR="00614B5E" w:rsidRPr="004626B6" w:rsidRDefault="00000000" w:rsidP="00AE5FB4">
            <w:pPr>
              <w:pStyle w:val="SDSTableTextNormal"/>
              <w:rPr>
                <w:noProof w:val="0"/>
                <w:lang w:val="nl-BE"/>
              </w:rPr>
            </w:pPr>
            <w:r w:rsidRPr="004626B6">
              <w:rPr>
                <w:lang w:val="nl-BE"/>
              </w:rPr>
              <w:t>Voorkom lozing in het milieu.</w:t>
            </w:r>
          </w:p>
        </w:tc>
      </w:tr>
    </w:tbl>
    <w:bookmarkEnd w:id="8"/>
    <w:p w14:paraId="58B2A7CD" w14:textId="77777777" w:rsidR="00827634" w:rsidRPr="00C71CFB" w:rsidRDefault="0024439F" w:rsidP="00E62D88">
      <w:pPr>
        <w:pStyle w:val="SDSTextHeading1"/>
        <w:rPr>
          <w:noProof w:val="0"/>
          <w:lang w:val="en-GB"/>
        </w:rPr>
      </w:pPr>
      <w:r w:rsidRPr="00C71CFB">
        <w:rPr>
          <w:lang w:val="en-GB"/>
        </w:rPr>
        <w:t>RUBRIEK 13</w:t>
      </w:r>
      <w:r w:rsidR="00000000" w:rsidRPr="00C71CFB">
        <w:rPr>
          <w:noProof w:val="0"/>
          <w:lang w:val="en-GB"/>
        </w:rPr>
        <w:t xml:space="preserve">: </w:t>
      </w:r>
      <w:r w:rsidRPr="00C71CFB">
        <w:rPr>
          <w:lang w:val="en-GB"/>
        </w:rPr>
        <w:t>Instructies voor verwijdering</w:t>
      </w:r>
    </w:p>
    <w:p w14:paraId="58DC54D7" w14:textId="77777777" w:rsidR="00827634" w:rsidRPr="00C71CFB" w:rsidRDefault="00DD1AEA" w:rsidP="00E62D88">
      <w:pPr>
        <w:pStyle w:val="SDSTextHeading2"/>
        <w:rPr>
          <w:noProof w:val="0"/>
          <w:lang w:val="en-GB"/>
        </w:rPr>
      </w:pPr>
      <w:r w:rsidRPr="00C71CFB">
        <w:rPr>
          <w:noProof w:val="0"/>
          <w:lang w:val="en-GB"/>
        </w:rPr>
        <w:t xml:space="preserve">13.1. </w:t>
      </w:r>
      <w:r w:rsidR="0024439F" w:rsidRPr="00C71CFB">
        <w:rPr>
          <w:lang w:val="en-GB"/>
        </w:rPr>
        <w:t>Afvalverwerkingsmethoden</w:t>
      </w:r>
    </w:p>
    <w:tbl>
      <w:tblPr>
        <w:tblStyle w:val="SDSTableWithoutBorders"/>
        <w:tblW w:w="0" w:type="auto"/>
        <w:tblLayout w:type="fixed"/>
        <w:tblLook w:val="04A0" w:firstRow="1" w:lastRow="0" w:firstColumn="1" w:lastColumn="0" w:noHBand="0" w:noVBand="1"/>
      </w:tblPr>
      <w:tblGrid>
        <w:gridCol w:w="3686"/>
        <w:gridCol w:w="284"/>
        <w:gridCol w:w="6521"/>
      </w:tblGrid>
      <w:tr w:rsidR="0036787C" w:rsidRPr="004626B6" w14:paraId="3C15B6E0" w14:textId="77777777" w:rsidTr="00E85368">
        <w:tc>
          <w:tcPr>
            <w:tcW w:w="3686" w:type="dxa"/>
          </w:tcPr>
          <w:p w14:paraId="17AF8F21" w14:textId="77777777" w:rsidR="00827634" w:rsidRPr="00E158AE" w:rsidRDefault="0024439F" w:rsidP="009B0F88">
            <w:pPr>
              <w:pStyle w:val="SDSTableTextNormal"/>
              <w:rPr>
                <w:noProof w:val="0"/>
              </w:rPr>
            </w:pPr>
            <w:r w:rsidRPr="00E158AE">
              <w:t>Regionale wetgeving (afval)</w:t>
            </w:r>
          </w:p>
        </w:tc>
        <w:tc>
          <w:tcPr>
            <w:tcW w:w="284" w:type="dxa"/>
          </w:tcPr>
          <w:p w14:paraId="4512A25B" w14:textId="77777777" w:rsidR="00827634" w:rsidRPr="00E158AE" w:rsidRDefault="00000000" w:rsidP="00E10F57">
            <w:pPr>
              <w:pStyle w:val="SDSTableTextColonColumn"/>
              <w:rPr>
                <w:noProof w:val="0"/>
              </w:rPr>
            </w:pPr>
            <w:r w:rsidRPr="00E158AE">
              <w:rPr>
                <w:noProof w:val="0"/>
              </w:rPr>
              <w:t>:</w:t>
            </w:r>
          </w:p>
        </w:tc>
        <w:tc>
          <w:tcPr>
            <w:tcW w:w="6521" w:type="dxa"/>
          </w:tcPr>
          <w:p w14:paraId="76EB4DD4" w14:textId="77777777" w:rsidR="00827634" w:rsidRPr="004626B6" w:rsidRDefault="0024439F" w:rsidP="009B0F88">
            <w:pPr>
              <w:pStyle w:val="SDSTableTextNormal"/>
              <w:rPr>
                <w:noProof w:val="0"/>
                <w:lang w:val="nl-BE"/>
              </w:rPr>
            </w:pPr>
            <w:r w:rsidRPr="004626B6">
              <w:rPr>
                <w:lang w:val="nl-BE"/>
              </w:rPr>
              <w:t>Afvalverwijdering conform de wettelijke bepalingen.</w:t>
            </w:r>
          </w:p>
        </w:tc>
      </w:tr>
      <w:tr w:rsidR="0036787C" w:rsidRPr="004626B6" w14:paraId="0A570076" w14:textId="77777777" w:rsidTr="00E85368">
        <w:tc>
          <w:tcPr>
            <w:tcW w:w="3686" w:type="dxa"/>
          </w:tcPr>
          <w:p w14:paraId="281588C4" w14:textId="77777777" w:rsidR="00827634" w:rsidRPr="00E158AE" w:rsidRDefault="0024439F" w:rsidP="009B0F88">
            <w:pPr>
              <w:pStyle w:val="SDSTableTextNormal"/>
              <w:rPr>
                <w:noProof w:val="0"/>
              </w:rPr>
            </w:pPr>
            <w:r w:rsidRPr="00E158AE">
              <w:t>Afvalverwerkingsmethoden</w:t>
            </w:r>
          </w:p>
        </w:tc>
        <w:tc>
          <w:tcPr>
            <w:tcW w:w="284" w:type="dxa"/>
          </w:tcPr>
          <w:p w14:paraId="5D2C956D" w14:textId="77777777" w:rsidR="00827634" w:rsidRPr="00E158AE" w:rsidRDefault="00000000" w:rsidP="00E10F57">
            <w:pPr>
              <w:pStyle w:val="SDSTableTextColonColumn"/>
              <w:rPr>
                <w:noProof w:val="0"/>
              </w:rPr>
            </w:pPr>
            <w:r w:rsidRPr="00E158AE">
              <w:rPr>
                <w:noProof w:val="0"/>
              </w:rPr>
              <w:t>:</w:t>
            </w:r>
          </w:p>
        </w:tc>
        <w:tc>
          <w:tcPr>
            <w:tcW w:w="6521" w:type="dxa"/>
          </w:tcPr>
          <w:p w14:paraId="126D68B7" w14:textId="77777777" w:rsidR="00827634" w:rsidRPr="004626B6" w:rsidRDefault="00000000" w:rsidP="009B0F88">
            <w:pPr>
              <w:pStyle w:val="SDSTableTextNormal"/>
              <w:rPr>
                <w:noProof w:val="0"/>
                <w:lang w:val="nl-BE"/>
              </w:rPr>
            </w:pPr>
            <w:r w:rsidRPr="004626B6">
              <w:rPr>
                <w:lang w:val="nl-BE"/>
              </w:rPr>
              <w:t>Inhoud/verpakking afvoeren conform de sorteerinstructies van een erkend inzamelbedrijf.</w:t>
            </w:r>
          </w:p>
        </w:tc>
      </w:tr>
      <w:tr w:rsidR="0036787C" w:rsidRPr="004626B6" w14:paraId="712E5A60" w14:textId="77777777" w:rsidTr="00E85368">
        <w:tc>
          <w:tcPr>
            <w:tcW w:w="3686" w:type="dxa"/>
          </w:tcPr>
          <w:p w14:paraId="46B96963" w14:textId="77777777" w:rsidR="00827634" w:rsidRPr="00E158AE" w:rsidRDefault="0024439F" w:rsidP="009B0F88">
            <w:pPr>
              <w:pStyle w:val="SDSTableTextNormal"/>
              <w:rPr>
                <w:noProof w:val="0"/>
              </w:rPr>
            </w:pPr>
            <w:r w:rsidRPr="00E158AE">
              <w:t>Aanbevelingen voor afvalwaterverwijdering</w:t>
            </w:r>
          </w:p>
        </w:tc>
        <w:tc>
          <w:tcPr>
            <w:tcW w:w="284" w:type="dxa"/>
          </w:tcPr>
          <w:p w14:paraId="520CCF7C" w14:textId="77777777" w:rsidR="00827634" w:rsidRPr="00E158AE" w:rsidRDefault="00000000" w:rsidP="00E10F57">
            <w:pPr>
              <w:pStyle w:val="SDSTableTextColonColumn"/>
              <w:rPr>
                <w:noProof w:val="0"/>
              </w:rPr>
            </w:pPr>
            <w:r w:rsidRPr="00E158AE">
              <w:rPr>
                <w:noProof w:val="0"/>
              </w:rPr>
              <w:t>:</w:t>
            </w:r>
          </w:p>
        </w:tc>
        <w:tc>
          <w:tcPr>
            <w:tcW w:w="6521" w:type="dxa"/>
          </w:tcPr>
          <w:p w14:paraId="50809DB0" w14:textId="77777777" w:rsidR="00827634" w:rsidRPr="004626B6" w:rsidRDefault="0024439F" w:rsidP="009B0F88">
            <w:pPr>
              <w:pStyle w:val="SDSTableTextNormal"/>
              <w:rPr>
                <w:noProof w:val="0"/>
                <w:lang w:val="nl-BE"/>
              </w:rPr>
            </w:pPr>
            <w:r w:rsidRPr="004626B6">
              <w:rPr>
                <w:lang w:val="nl-BE"/>
              </w:rPr>
              <w:t>Afvalverwijdering conform de wettelijke bepalingen.</w:t>
            </w:r>
          </w:p>
        </w:tc>
      </w:tr>
      <w:tr w:rsidR="0036787C" w:rsidRPr="004626B6" w14:paraId="1E864F4A" w14:textId="77777777" w:rsidTr="00E85368">
        <w:tc>
          <w:tcPr>
            <w:tcW w:w="3686" w:type="dxa"/>
          </w:tcPr>
          <w:p w14:paraId="1A4E153B" w14:textId="77777777" w:rsidR="00827634" w:rsidRPr="004626B6" w:rsidRDefault="0024439F" w:rsidP="009B0F88">
            <w:pPr>
              <w:pStyle w:val="SDSTableTextNormal"/>
              <w:rPr>
                <w:noProof w:val="0"/>
                <w:lang w:val="nl-BE"/>
              </w:rPr>
            </w:pPr>
            <w:r w:rsidRPr="004626B6">
              <w:rPr>
                <w:lang w:val="nl-BE"/>
              </w:rPr>
              <w:t>Aanbevelingen voor afvoer van producten/verpakkingen</w:t>
            </w:r>
          </w:p>
        </w:tc>
        <w:tc>
          <w:tcPr>
            <w:tcW w:w="284" w:type="dxa"/>
          </w:tcPr>
          <w:p w14:paraId="409131C1" w14:textId="77777777" w:rsidR="00827634" w:rsidRPr="00E158AE" w:rsidRDefault="00000000" w:rsidP="00E10F57">
            <w:pPr>
              <w:pStyle w:val="SDSTableTextColonColumn"/>
              <w:rPr>
                <w:noProof w:val="0"/>
              </w:rPr>
            </w:pPr>
            <w:r w:rsidRPr="00E158AE">
              <w:rPr>
                <w:noProof w:val="0"/>
              </w:rPr>
              <w:t>:</w:t>
            </w:r>
          </w:p>
        </w:tc>
        <w:tc>
          <w:tcPr>
            <w:tcW w:w="6521" w:type="dxa"/>
          </w:tcPr>
          <w:p w14:paraId="1D2E913B" w14:textId="77777777" w:rsidR="00827634" w:rsidRPr="004626B6" w:rsidRDefault="0024439F" w:rsidP="009B0F88">
            <w:pPr>
              <w:pStyle w:val="SDSTableTextNormal"/>
              <w:rPr>
                <w:noProof w:val="0"/>
                <w:lang w:val="nl-BE"/>
              </w:rPr>
            </w:pPr>
            <w:r w:rsidRPr="004626B6">
              <w:rPr>
                <w:lang w:val="nl-BE"/>
              </w:rPr>
              <w:t>Afvalverwijdering conform de wettelijke bepalingen.</w:t>
            </w:r>
          </w:p>
        </w:tc>
      </w:tr>
      <w:tr w:rsidR="0036787C" w:rsidRPr="004626B6" w14:paraId="6A0D2E0B" w14:textId="77777777" w:rsidTr="00E85368">
        <w:tc>
          <w:tcPr>
            <w:tcW w:w="3686" w:type="dxa"/>
          </w:tcPr>
          <w:p w14:paraId="219C8EF8" w14:textId="77777777" w:rsidR="00827634" w:rsidRPr="00E158AE" w:rsidRDefault="0024439F" w:rsidP="009B0F88">
            <w:pPr>
              <w:pStyle w:val="SDSTableTextNormal"/>
              <w:rPr>
                <w:noProof w:val="0"/>
              </w:rPr>
            </w:pPr>
            <w:r w:rsidRPr="00E158AE">
              <w:t>Ecologie - afvalstoffen</w:t>
            </w:r>
          </w:p>
        </w:tc>
        <w:tc>
          <w:tcPr>
            <w:tcW w:w="284" w:type="dxa"/>
          </w:tcPr>
          <w:p w14:paraId="0E2585B5" w14:textId="77777777" w:rsidR="00827634" w:rsidRPr="00E158AE" w:rsidRDefault="00000000" w:rsidP="00E10F57">
            <w:pPr>
              <w:pStyle w:val="SDSTableTextColonColumn"/>
              <w:rPr>
                <w:noProof w:val="0"/>
              </w:rPr>
            </w:pPr>
            <w:r w:rsidRPr="00E158AE">
              <w:rPr>
                <w:noProof w:val="0"/>
              </w:rPr>
              <w:t>:</w:t>
            </w:r>
          </w:p>
        </w:tc>
        <w:tc>
          <w:tcPr>
            <w:tcW w:w="6521" w:type="dxa"/>
          </w:tcPr>
          <w:p w14:paraId="50871A6A" w14:textId="77777777" w:rsidR="00827634" w:rsidRPr="004626B6" w:rsidRDefault="0024439F" w:rsidP="009B0F88">
            <w:pPr>
              <w:pStyle w:val="SDSTableTextNormal"/>
              <w:rPr>
                <w:noProof w:val="0"/>
                <w:lang w:val="nl-BE"/>
              </w:rPr>
            </w:pPr>
            <w:r w:rsidRPr="004626B6">
              <w:rPr>
                <w:lang w:val="nl-BE"/>
              </w:rPr>
              <w:t>Voorkom lozing in het milieu.</w:t>
            </w:r>
          </w:p>
        </w:tc>
      </w:tr>
    </w:tbl>
    <w:p w14:paraId="16AC5E86" w14:textId="77777777" w:rsidR="00827634" w:rsidRPr="004626B6" w:rsidRDefault="0024439F" w:rsidP="00E62D88">
      <w:pPr>
        <w:pStyle w:val="SDSTextHeading1"/>
        <w:rPr>
          <w:noProof w:val="0"/>
          <w:lang w:val="nl-BE"/>
        </w:rPr>
      </w:pPr>
      <w:r w:rsidRPr="004626B6">
        <w:rPr>
          <w:lang w:val="nl-BE"/>
        </w:rPr>
        <w:t>RUBRIEK 14</w:t>
      </w:r>
      <w:r w:rsidR="00000000" w:rsidRPr="004626B6">
        <w:rPr>
          <w:noProof w:val="0"/>
          <w:lang w:val="nl-BE"/>
        </w:rPr>
        <w:t xml:space="preserve">: </w:t>
      </w:r>
      <w:r w:rsidR="00000000" w:rsidRPr="004626B6">
        <w:rPr>
          <w:lang w:val="nl-BE"/>
        </w:rPr>
        <w:t>Informatie met betrekking tot het vervoer</w:t>
      </w:r>
    </w:p>
    <w:p w14:paraId="6DB2FE30" w14:textId="77777777" w:rsidR="00827634" w:rsidRPr="004626B6" w:rsidRDefault="00000000" w:rsidP="00703FDD">
      <w:pPr>
        <w:pStyle w:val="SDSTextNormal"/>
        <w:rPr>
          <w:lang w:val="nl-BE"/>
        </w:rPr>
      </w:pPr>
      <w:r w:rsidRPr="004626B6">
        <w:rPr>
          <w:noProof/>
          <w:lang w:val="nl-BE"/>
        </w:rPr>
        <w:t>Overeenkomstig met ADR / IMDG / IATA / ADN / RID</w:t>
      </w:r>
    </w:p>
    <w:tbl>
      <w:tblPr>
        <w:tblStyle w:val="SDSTableWithBordersWithHeaderRow"/>
        <w:tblW w:w="10490" w:type="dxa"/>
        <w:tblLayout w:type="fixed"/>
        <w:tblLook w:val="04A0" w:firstRow="1" w:lastRow="0" w:firstColumn="1" w:lastColumn="0" w:noHBand="0" w:noVBand="1"/>
      </w:tblPr>
      <w:tblGrid>
        <w:gridCol w:w="2098"/>
        <w:gridCol w:w="2098"/>
        <w:gridCol w:w="2098"/>
        <w:gridCol w:w="2098"/>
        <w:gridCol w:w="2098"/>
      </w:tblGrid>
      <w:tr w:rsidR="0036787C" w14:paraId="41ED6B35"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2098" w:type="dxa"/>
          </w:tcPr>
          <w:p w14:paraId="06CE6A88" w14:textId="77777777" w:rsidR="00827634" w:rsidRPr="00E158AE" w:rsidRDefault="00000000" w:rsidP="00C46E3E">
            <w:pPr>
              <w:pStyle w:val="SDSTableTextColumnHeading"/>
              <w:rPr>
                <w:noProof w:val="0"/>
              </w:rPr>
            </w:pPr>
            <w:r w:rsidRPr="00E158AE">
              <w:rPr>
                <w:noProof w:val="0"/>
              </w:rPr>
              <w:t>ADR</w:t>
            </w:r>
          </w:p>
        </w:tc>
        <w:tc>
          <w:tcPr>
            <w:tcW w:w="2098" w:type="dxa"/>
          </w:tcPr>
          <w:p w14:paraId="37D996E2" w14:textId="77777777" w:rsidR="00827634" w:rsidRPr="00E158AE" w:rsidRDefault="00000000" w:rsidP="00C46E3E">
            <w:pPr>
              <w:pStyle w:val="SDSTableTextColumnHeading"/>
              <w:rPr>
                <w:noProof w:val="0"/>
              </w:rPr>
            </w:pPr>
            <w:r w:rsidRPr="00E158AE">
              <w:rPr>
                <w:noProof w:val="0"/>
              </w:rPr>
              <w:t>IMDG</w:t>
            </w:r>
          </w:p>
        </w:tc>
        <w:tc>
          <w:tcPr>
            <w:tcW w:w="2098" w:type="dxa"/>
          </w:tcPr>
          <w:p w14:paraId="317E2DC6" w14:textId="77777777" w:rsidR="00827634" w:rsidRPr="00E158AE" w:rsidRDefault="00000000" w:rsidP="00C46E3E">
            <w:pPr>
              <w:pStyle w:val="SDSTableTextColumnHeading"/>
              <w:rPr>
                <w:noProof w:val="0"/>
              </w:rPr>
            </w:pPr>
            <w:r w:rsidRPr="00E158AE">
              <w:rPr>
                <w:noProof w:val="0"/>
              </w:rPr>
              <w:t>IATA</w:t>
            </w:r>
          </w:p>
        </w:tc>
        <w:tc>
          <w:tcPr>
            <w:tcW w:w="2098" w:type="dxa"/>
          </w:tcPr>
          <w:p w14:paraId="50AEDE52" w14:textId="77777777" w:rsidR="00827634" w:rsidRPr="00E158AE" w:rsidRDefault="00000000" w:rsidP="00C46E3E">
            <w:pPr>
              <w:pStyle w:val="SDSTableTextColumnHeading"/>
              <w:rPr>
                <w:noProof w:val="0"/>
              </w:rPr>
            </w:pPr>
            <w:r w:rsidRPr="00E158AE">
              <w:rPr>
                <w:noProof w:val="0"/>
              </w:rPr>
              <w:t>ADN</w:t>
            </w:r>
          </w:p>
        </w:tc>
        <w:tc>
          <w:tcPr>
            <w:tcW w:w="2098" w:type="dxa"/>
          </w:tcPr>
          <w:p w14:paraId="5F93BE03" w14:textId="77777777" w:rsidR="00827634" w:rsidRPr="00E158AE" w:rsidRDefault="00000000" w:rsidP="00C46E3E">
            <w:pPr>
              <w:pStyle w:val="SDSTableTextColumnHeading"/>
              <w:rPr>
                <w:noProof w:val="0"/>
              </w:rPr>
            </w:pPr>
            <w:r w:rsidRPr="00E158AE">
              <w:rPr>
                <w:noProof w:val="0"/>
              </w:rPr>
              <w:t>RID</w:t>
            </w:r>
          </w:p>
        </w:tc>
      </w:tr>
      <w:tr w:rsidR="0036787C" w:rsidRPr="004626B6" w14:paraId="66146450" w14:textId="77777777" w:rsidTr="0036787C">
        <w:trPr>
          <w:trHeight w:val="20"/>
        </w:trPr>
        <w:tc>
          <w:tcPr>
            <w:tcW w:w="10490" w:type="dxa"/>
            <w:gridSpan w:val="5"/>
          </w:tcPr>
          <w:p w14:paraId="4C369C3B" w14:textId="77777777" w:rsidR="00641B7D" w:rsidRPr="004626B6" w:rsidRDefault="00000000" w:rsidP="00641B7D">
            <w:pPr>
              <w:pStyle w:val="SDSTableTextHeading1"/>
              <w:rPr>
                <w:noProof w:val="0"/>
                <w:lang w:val="nl-BE"/>
              </w:rPr>
            </w:pPr>
            <w:r w:rsidRPr="004626B6">
              <w:rPr>
                <w:noProof w:val="0"/>
                <w:lang w:val="nl-BE"/>
              </w:rPr>
              <w:t xml:space="preserve">14.1. </w:t>
            </w:r>
            <w:r w:rsidR="003A4481" w:rsidRPr="004626B6">
              <w:rPr>
                <w:lang w:val="nl-BE"/>
              </w:rPr>
              <w:t>VN-nummer of ID-nummer</w:t>
            </w:r>
          </w:p>
        </w:tc>
      </w:tr>
      <w:tr w:rsidR="0036787C" w14:paraId="1E95929A" w14:textId="77777777" w:rsidTr="0036787C">
        <w:tc>
          <w:tcPr>
            <w:tcW w:w="1000" w:type="pct"/>
          </w:tcPr>
          <w:p w14:paraId="37594BF2" w14:textId="77777777" w:rsidR="00827634" w:rsidRPr="00E158AE" w:rsidRDefault="0024439F" w:rsidP="001B6984">
            <w:pPr>
              <w:pStyle w:val="SDSTableTextCentered"/>
              <w:rPr>
                <w:noProof w:val="0"/>
              </w:rPr>
            </w:pPr>
            <w:r w:rsidRPr="00E158AE">
              <w:t>UN 3082</w:t>
            </w:r>
          </w:p>
        </w:tc>
        <w:tc>
          <w:tcPr>
            <w:tcW w:w="1000" w:type="pct"/>
          </w:tcPr>
          <w:p w14:paraId="77C3588E" w14:textId="77777777" w:rsidR="00827634" w:rsidRPr="00E158AE" w:rsidRDefault="0024439F" w:rsidP="001B6984">
            <w:pPr>
              <w:pStyle w:val="SDSTableTextCentered"/>
              <w:rPr>
                <w:noProof w:val="0"/>
              </w:rPr>
            </w:pPr>
            <w:r w:rsidRPr="00E158AE">
              <w:t>UN 3082</w:t>
            </w:r>
          </w:p>
        </w:tc>
        <w:tc>
          <w:tcPr>
            <w:tcW w:w="1000" w:type="pct"/>
          </w:tcPr>
          <w:p w14:paraId="1C293108" w14:textId="77777777" w:rsidR="00827634" w:rsidRPr="00E158AE" w:rsidRDefault="0024439F" w:rsidP="001B6984">
            <w:pPr>
              <w:pStyle w:val="SDSTableTextCentered"/>
              <w:rPr>
                <w:noProof w:val="0"/>
              </w:rPr>
            </w:pPr>
            <w:r w:rsidRPr="00E158AE">
              <w:t>UN 3082</w:t>
            </w:r>
          </w:p>
        </w:tc>
        <w:tc>
          <w:tcPr>
            <w:tcW w:w="1000" w:type="pct"/>
          </w:tcPr>
          <w:p w14:paraId="734AB387" w14:textId="77777777" w:rsidR="00827634" w:rsidRPr="00E158AE" w:rsidRDefault="0024439F" w:rsidP="001B6984">
            <w:pPr>
              <w:pStyle w:val="SDSTableTextCentered"/>
              <w:rPr>
                <w:noProof w:val="0"/>
              </w:rPr>
            </w:pPr>
            <w:r w:rsidRPr="00E158AE">
              <w:t>UN 3082</w:t>
            </w:r>
          </w:p>
        </w:tc>
        <w:tc>
          <w:tcPr>
            <w:tcW w:w="1000" w:type="pct"/>
          </w:tcPr>
          <w:p w14:paraId="13D64805" w14:textId="77777777" w:rsidR="00827634" w:rsidRPr="00E158AE" w:rsidRDefault="0024439F" w:rsidP="001B6984">
            <w:pPr>
              <w:pStyle w:val="SDSTableTextCentered"/>
              <w:rPr>
                <w:noProof w:val="0"/>
              </w:rPr>
            </w:pPr>
            <w:r w:rsidRPr="00E158AE">
              <w:t>UN 3082</w:t>
            </w:r>
          </w:p>
        </w:tc>
      </w:tr>
      <w:tr w:rsidR="0036787C" w:rsidRPr="004626B6" w14:paraId="28FEDE72" w14:textId="77777777" w:rsidTr="0036787C">
        <w:tc>
          <w:tcPr>
            <w:tcW w:w="10490" w:type="dxa"/>
            <w:gridSpan w:val="5"/>
          </w:tcPr>
          <w:p w14:paraId="6B25ECEB" w14:textId="77777777" w:rsidR="00827634" w:rsidRPr="004626B6" w:rsidRDefault="00DD1AEA" w:rsidP="00F47054">
            <w:pPr>
              <w:pStyle w:val="SDSTableTextHeading1"/>
              <w:rPr>
                <w:noProof w:val="0"/>
                <w:lang w:val="nl-BE"/>
              </w:rPr>
            </w:pPr>
            <w:r w:rsidRPr="004626B6">
              <w:rPr>
                <w:noProof w:val="0"/>
                <w:lang w:val="nl-BE"/>
              </w:rPr>
              <w:t xml:space="preserve">14.2. </w:t>
            </w:r>
            <w:r w:rsidR="00A55330" w:rsidRPr="004626B6">
              <w:rPr>
                <w:lang w:val="nl-BE"/>
              </w:rPr>
              <w:t>Juiste ladingnaam overeenkomstig de modelreglementen van de VN</w:t>
            </w:r>
          </w:p>
        </w:tc>
      </w:tr>
      <w:tr w:rsidR="0036787C" w14:paraId="3589D8F4" w14:textId="77777777" w:rsidTr="0036787C">
        <w:tc>
          <w:tcPr>
            <w:tcW w:w="1000" w:type="pct"/>
          </w:tcPr>
          <w:p w14:paraId="54A8849E" w14:textId="77777777" w:rsidR="00827634" w:rsidRPr="004626B6" w:rsidRDefault="00000000" w:rsidP="001B6984">
            <w:pPr>
              <w:pStyle w:val="SDSTableTextCentered"/>
              <w:rPr>
                <w:noProof w:val="0"/>
                <w:lang w:val="nl-BE"/>
              </w:rPr>
            </w:pPr>
            <w:r w:rsidRPr="004626B6">
              <w:rPr>
                <w:lang w:val="nl-BE"/>
              </w:rPr>
              <w:t>MILIEUGEVAARLIJKE VLOEISTOF, N.E.G. (MIXTURE)</w:t>
            </w:r>
          </w:p>
        </w:tc>
        <w:tc>
          <w:tcPr>
            <w:tcW w:w="1000" w:type="pct"/>
          </w:tcPr>
          <w:p w14:paraId="5FF48CFE" w14:textId="77777777" w:rsidR="00827634" w:rsidRPr="00E158AE" w:rsidRDefault="00000000" w:rsidP="001B6984">
            <w:pPr>
              <w:pStyle w:val="SDSTableTextCentered"/>
              <w:rPr>
                <w:noProof w:val="0"/>
              </w:rPr>
            </w:pPr>
            <w:r w:rsidRPr="00E158AE">
              <w:t>ENVIRONMENTALLY HAZARDOUS SUBSTANCE, LIQUID, N.O.S. (MIXTURE)</w:t>
            </w:r>
          </w:p>
        </w:tc>
        <w:tc>
          <w:tcPr>
            <w:tcW w:w="1000" w:type="pct"/>
          </w:tcPr>
          <w:p w14:paraId="43D1E62F" w14:textId="77777777" w:rsidR="00827634" w:rsidRPr="00E158AE" w:rsidRDefault="00000000" w:rsidP="001B6984">
            <w:pPr>
              <w:pStyle w:val="SDSTableTextCentered"/>
              <w:rPr>
                <w:noProof w:val="0"/>
              </w:rPr>
            </w:pPr>
            <w:r w:rsidRPr="00E158AE">
              <w:t>ENVIRONMENTALLY HAZARDOUS SUBSTANCE, LIQUID, N.O.S. (MIXTURE)</w:t>
            </w:r>
          </w:p>
        </w:tc>
        <w:tc>
          <w:tcPr>
            <w:tcW w:w="1000" w:type="pct"/>
          </w:tcPr>
          <w:p w14:paraId="667860DA" w14:textId="77777777" w:rsidR="00827634" w:rsidRPr="00E158AE" w:rsidRDefault="00000000" w:rsidP="001B6984">
            <w:pPr>
              <w:pStyle w:val="SDSTableTextCentered"/>
              <w:rPr>
                <w:noProof w:val="0"/>
              </w:rPr>
            </w:pPr>
            <w:r w:rsidRPr="00E158AE">
              <w:t>ENVIRONMENTALLY HAZARDOUS SUBSTANCE, LIQUID, N.O.S. (MIXTURE)</w:t>
            </w:r>
          </w:p>
        </w:tc>
        <w:tc>
          <w:tcPr>
            <w:tcW w:w="1000" w:type="pct"/>
          </w:tcPr>
          <w:p w14:paraId="33288BD9" w14:textId="77777777" w:rsidR="00827634" w:rsidRPr="00E158AE" w:rsidRDefault="00000000" w:rsidP="001B6984">
            <w:pPr>
              <w:pStyle w:val="SDSTableTextCentered"/>
              <w:rPr>
                <w:noProof w:val="0"/>
              </w:rPr>
            </w:pPr>
            <w:r w:rsidRPr="00E158AE">
              <w:t>ENVIRONMENTALLY HAZARDOUS SUBSTANCE, LIQUID, N.O.S. (MIXTURE)</w:t>
            </w:r>
          </w:p>
        </w:tc>
      </w:tr>
      <w:tr w:rsidR="0036787C" w14:paraId="43BB85CF" w14:textId="77777777" w:rsidTr="0036787C">
        <w:tc>
          <w:tcPr>
            <w:tcW w:w="10490" w:type="dxa"/>
            <w:gridSpan w:val="5"/>
          </w:tcPr>
          <w:p w14:paraId="0454C94F" w14:textId="77777777" w:rsidR="00827634" w:rsidRPr="00E158AE" w:rsidRDefault="0024439F" w:rsidP="00612A61">
            <w:pPr>
              <w:pStyle w:val="SDSTableTextHeading2"/>
              <w:rPr>
                <w:noProof w:val="0"/>
              </w:rPr>
            </w:pPr>
            <w:r w:rsidRPr="00E158AE">
              <w:t>Omschrijving vervoerdocument</w:t>
            </w:r>
          </w:p>
        </w:tc>
      </w:tr>
      <w:tr w:rsidR="0036787C" w:rsidRPr="004626B6" w14:paraId="52B7C055" w14:textId="77777777" w:rsidTr="0036787C">
        <w:tc>
          <w:tcPr>
            <w:tcW w:w="1000" w:type="pct"/>
          </w:tcPr>
          <w:p w14:paraId="0C093330" w14:textId="77777777" w:rsidR="00827634" w:rsidRPr="004626B6" w:rsidRDefault="00000000" w:rsidP="001B6984">
            <w:pPr>
              <w:pStyle w:val="SDSTableTextCentered"/>
              <w:rPr>
                <w:noProof w:val="0"/>
                <w:lang w:val="nl-BE"/>
              </w:rPr>
            </w:pPr>
            <w:r w:rsidRPr="004626B6">
              <w:rPr>
                <w:lang w:val="nl-BE"/>
              </w:rPr>
              <w:t>UN 3082 MILIEUGEVAARLIJKE VLOEISTOF, N.E.G. (MIXTURE), 9, III, (-)</w:t>
            </w:r>
          </w:p>
        </w:tc>
        <w:tc>
          <w:tcPr>
            <w:tcW w:w="1000" w:type="pct"/>
          </w:tcPr>
          <w:p w14:paraId="57FD7BDF" w14:textId="77777777" w:rsidR="00827634" w:rsidRPr="004626B6" w:rsidRDefault="00000000" w:rsidP="001B6984">
            <w:pPr>
              <w:pStyle w:val="SDSTableTextCentered"/>
              <w:rPr>
                <w:noProof w:val="0"/>
                <w:lang w:val="fr-BE"/>
              </w:rPr>
            </w:pPr>
            <w:r w:rsidRPr="004626B6">
              <w:rPr>
                <w:lang w:val="fr-BE"/>
              </w:rPr>
              <w:t>UN 3082 ENVIRONMENTALLY HAZARDOUS SUBSTANCE, LIQUID, N.O.S. (MIXTURE), 9, III, MARINE POLLUTANT</w:t>
            </w:r>
          </w:p>
        </w:tc>
        <w:tc>
          <w:tcPr>
            <w:tcW w:w="1000" w:type="pct"/>
          </w:tcPr>
          <w:p w14:paraId="32860622" w14:textId="77777777" w:rsidR="00827634" w:rsidRPr="004626B6" w:rsidRDefault="00000000" w:rsidP="001B6984">
            <w:pPr>
              <w:pStyle w:val="SDSTableTextCentered"/>
              <w:rPr>
                <w:noProof w:val="0"/>
                <w:lang w:val="fr-BE"/>
              </w:rPr>
            </w:pPr>
            <w:r w:rsidRPr="004626B6">
              <w:rPr>
                <w:lang w:val="fr-BE"/>
              </w:rPr>
              <w:t>UN 3082 ENVIRONMENTALLY HAZARDOUS SUBSTANCE, LIQUID, N.O.S. (MIXTURE), 9, III</w:t>
            </w:r>
          </w:p>
        </w:tc>
        <w:tc>
          <w:tcPr>
            <w:tcW w:w="1000" w:type="pct"/>
          </w:tcPr>
          <w:p w14:paraId="5AA6244F" w14:textId="77777777" w:rsidR="00827634" w:rsidRPr="004626B6" w:rsidRDefault="00000000" w:rsidP="001B6984">
            <w:pPr>
              <w:pStyle w:val="SDSTableTextCentered"/>
              <w:rPr>
                <w:noProof w:val="0"/>
                <w:lang w:val="fr-BE"/>
              </w:rPr>
            </w:pPr>
            <w:r w:rsidRPr="004626B6">
              <w:rPr>
                <w:lang w:val="fr-BE"/>
              </w:rPr>
              <w:t>UN 3082 ENVIRONMENTALLY HAZARDOUS SUBSTANCE, LIQUID, N.O.S. (MIXTURE), 9, III</w:t>
            </w:r>
          </w:p>
        </w:tc>
        <w:tc>
          <w:tcPr>
            <w:tcW w:w="1000" w:type="pct"/>
          </w:tcPr>
          <w:p w14:paraId="32CBE25C" w14:textId="77777777" w:rsidR="00827634" w:rsidRPr="004626B6" w:rsidRDefault="00000000" w:rsidP="001B6984">
            <w:pPr>
              <w:pStyle w:val="SDSTableTextCentered"/>
              <w:rPr>
                <w:noProof w:val="0"/>
                <w:lang w:val="fr-BE"/>
              </w:rPr>
            </w:pPr>
            <w:r w:rsidRPr="004626B6">
              <w:rPr>
                <w:lang w:val="fr-BE"/>
              </w:rPr>
              <w:t>UN 3082 ENVIRONMENTALLY HAZARDOUS SUBSTANCE, LIQUID, N.O.S. (MIXTURE), 9, III</w:t>
            </w:r>
          </w:p>
        </w:tc>
      </w:tr>
      <w:tr w:rsidR="0036787C" w14:paraId="1C169300" w14:textId="77777777" w:rsidTr="0036787C">
        <w:tc>
          <w:tcPr>
            <w:tcW w:w="10490" w:type="dxa"/>
            <w:gridSpan w:val="5"/>
          </w:tcPr>
          <w:p w14:paraId="6E5A5FB5" w14:textId="77777777" w:rsidR="000C3C51" w:rsidRPr="00E158AE" w:rsidRDefault="00DD1AEA" w:rsidP="000C3C51">
            <w:pPr>
              <w:pStyle w:val="SDSTableTextHeading1"/>
              <w:rPr>
                <w:noProof w:val="0"/>
              </w:rPr>
            </w:pPr>
            <w:r w:rsidRPr="00E158AE">
              <w:rPr>
                <w:noProof w:val="0"/>
              </w:rPr>
              <w:t xml:space="preserve">14.3. </w:t>
            </w:r>
            <w:r w:rsidR="0024439F" w:rsidRPr="00E158AE">
              <w:t>Transportgevarenklasse(n)</w:t>
            </w:r>
          </w:p>
        </w:tc>
      </w:tr>
      <w:tr w:rsidR="0036787C" w14:paraId="4B752159" w14:textId="77777777" w:rsidTr="0036787C">
        <w:tc>
          <w:tcPr>
            <w:tcW w:w="1000" w:type="pct"/>
          </w:tcPr>
          <w:p w14:paraId="29121E39" w14:textId="77777777" w:rsidR="00827634" w:rsidRPr="00E158AE" w:rsidRDefault="0024439F" w:rsidP="001B6984">
            <w:pPr>
              <w:pStyle w:val="SDSTableTextCentered"/>
              <w:rPr>
                <w:noProof w:val="0"/>
              </w:rPr>
            </w:pPr>
            <w:r w:rsidRPr="00E158AE">
              <w:t>9</w:t>
            </w:r>
          </w:p>
        </w:tc>
        <w:tc>
          <w:tcPr>
            <w:tcW w:w="1000" w:type="pct"/>
          </w:tcPr>
          <w:p w14:paraId="371E4587" w14:textId="77777777" w:rsidR="00827634" w:rsidRPr="00E158AE" w:rsidRDefault="0024439F" w:rsidP="001B6984">
            <w:pPr>
              <w:pStyle w:val="SDSTableTextCentered"/>
              <w:rPr>
                <w:noProof w:val="0"/>
              </w:rPr>
            </w:pPr>
            <w:r w:rsidRPr="00E158AE">
              <w:t>9</w:t>
            </w:r>
          </w:p>
        </w:tc>
        <w:tc>
          <w:tcPr>
            <w:tcW w:w="1000" w:type="pct"/>
          </w:tcPr>
          <w:p w14:paraId="1F5E1733" w14:textId="77777777" w:rsidR="00827634" w:rsidRPr="00E158AE" w:rsidRDefault="0024439F" w:rsidP="001B6984">
            <w:pPr>
              <w:pStyle w:val="SDSTableTextCentered"/>
              <w:rPr>
                <w:noProof w:val="0"/>
              </w:rPr>
            </w:pPr>
            <w:r w:rsidRPr="00E158AE">
              <w:t>9</w:t>
            </w:r>
          </w:p>
        </w:tc>
        <w:tc>
          <w:tcPr>
            <w:tcW w:w="1000" w:type="pct"/>
          </w:tcPr>
          <w:p w14:paraId="77ACBA1E" w14:textId="77777777" w:rsidR="00827634" w:rsidRPr="00E158AE" w:rsidRDefault="0024439F" w:rsidP="001B6984">
            <w:pPr>
              <w:pStyle w:val="SDSTableTextCentered"/>
              <w:rPr>
                <w:noProof w:val="0"/>
              </w:rPr>
            </w:pPr>
            <w:r w:rsidRPr="00E158AE">
              <w:t>9</w:t>
            </w:r>
          </w:p>
        </w:tc>
        <w:tc>
          <w:tcPr>
            <w:tcW w:w="1000" w:type="pct"/>
          </w:tcPr>
          <w:p w14:paraId="386D12C0" w14:textId="77777777" w:rsidR="00827634" w:rsidRPr="00E158AE" w:rsidRDefault="0024439F" w:rsidP="001B6984">
            <w:pPr>
              <w:pStyle w:val="SDSTableTextCentered"/>
              <w:rPr>
                <w:noProof w:val="0"/>
              </w:rPr>
            </w:pPr>
            <w:r w:rsidRPr="00E158AE">
              <w:t>9</w:t>
            </w:r>
          </w:p>
        </w:tc>
      </w:tr>
      <w:tr w:rsidR="0036787C" w14:paraId="48973700" w14:textId="77777777" w:rsidTr="0036787C">
        <w:tc>
          <w:tcPr>
            <w:tcW w:w="1000" w:type="pct"/>
          </w:tcPr>
          <w:p w14:paraId="678D25C0" w14:textId="77777777" w:rsidR="00827634" w:rsidRPr="00E158AE" w:rsidRDefault="0024439F" w:rsidP="001B6984">
            <w:pPr>
              <w:pStyle w:val="SDSTableTextCentered"/>
              <w:rPr>
                <w:noProof w:val="0"/>
              </w:rPr>
            </w:pPr>
            <w:r w:rsidRPr="00E158AE">
              <w:lastRenderedPageBreak/>
              <w:drawing>
                <wp:inline distT="0" distB="0" distL="0" distR="0" wp14:anchorId="4311E499" wp14:editId="207B89BD">
                  <wp:extent cx="584200" cy="584200"/>
                  <wp:effectExtent l="0" t="0" r="0" b="0"/>
                  <wp:docPr id="100011" name="Image 1000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r w:rsidR="00265112" w:rsidRPr="00E158AE">
              <w:drawing>
                <wp:inline distT="0" distB="0" distL="0" distR="0" wp14:anchorId="3E5FEE6D" wp14:editId="014AB27A">
                  <wp:extent cx="584200" cy="584200"/>
                  <wp:effectExtent l="0" t="0" r="0" b="0"/>
                  <wp:docPr id="100013" name="Image 100013" descr="Environmentally hazardous substance mark (A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584200" cy="584200"/>
                          </a:xfrm>
                          <a:prstGeom prst="rect">
                            <a:avLst/>
                          </a:prstGeom>
                        </pic:spPr>
                      </pic:pic>
                    </a:graphicData>
                  </a:graphic>
                </wp:inline>
              </w:drawing>
            </w:r>
          </w:p>
        </w:tc>
        <w:tc>
          <w:tcPr>
            <w:tcW w:w="1000" w:type="pct"/>
          </w:tcPr>
          <w:p w14:paraId="2CEE2F76" w14:textId="77777777" w:rsidR="00827634" w:rsidRPr="00E158AE" w:rsidRDefault="0024439F" w:rsidP="001B6984">
            <w:pPr>
              <w:pStyle w:val="SDSTableTextCentered"/>
              <w:rPr>
                <w:noProof w:val="0"/>
              </w:rPr>
            </w:pPr>
            <w:r w:rsidRPr="00E158AE">
              <w:drawing>
                <wp:inline distT="0" distB="0" distL="0" distR="0" wp14:anchorId="29ADB4DC" wp14:editId="08001ACB">
                  <wp:extent cx="584200" cy="584200"/>
                  <wp:effectExtent l="0" t="0" r="0" b="0"/>
                  <wp:docPr id="100015" name="Image 10001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r w:rsidR="00265112" w:rsidRPr="00E158AE">
              <w:drawing>
                <wp:inline distT="0" distB="0" distL="0" distR="0" wp14:anchorId="07108593" wp14:editId="1FE10D7E">
                  <wp:extent cx="584200" cy="584200"/>
                  <wp:effectExtent l="0" t="0" r="0" b="0"/>
                  <wp:docPr id="100017" name="Image 100017" descr="Environmentally hazardous substance mark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2"/>
                          <a:stretch>
                            <a:fillRect/>
                          </a:stretch>
                        </pic:blipFill>
                        <pic:spPr>
                          <a:xfrm>
                            <a:off x="0" y="0"/>
                            <a:ext cx="584200" cy="584200"/>
                          </a:xfrm>
                          <a:prstGeom prst="rect">
                            <a:avLst/>
                          </a:prstGeom>
                        </pic:spPr>
                      </pic:pic>
                    </a:graphicData>
                  </a:graphic>
                </wp:inline>
              </w:drawing>
            </w:r>
          </w:p>
        </w:tc>
        <w:tc>
          <w:tcPr>
            <w:tcW w:w="1000" w:type="pct"/>
          </w:tcPr>
          <w:p w14:paraId="489F8D3F" w14:textId="77777777" w:rsidR="00827634" w:rsidRPr="00E158AE" w:rsidRDefault="0024439F" w:rsidP="001B6984">
            <w:pPr>
              <w:pStyle w:val="SDSTableTextCentered"/>
              <w:rPr>
                <w:noProof w:val="0"/>
              </w:rPr>
            </w:pPr>
            <w:r w:rsidRPr="00E158AE">
              <w:drawing>
                <wp:inline distT="0" distB="0" distL="0" distR="0" wp14:anchorId="17CF55A2" wp14:editId="0814E230">
                  <wp:extent cx="584200" cy="584200"/>
                  <wp:effectExtent l="0" t="0" r="0" b="0"/>
                  <wp:docPr id="100019" name="Image 10001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r w:rsidR="00527689" w:rsidRPr="00E158AE">
              <w:drawing>
                <wp:inline distT="0" distB="0" distL="0" distR="0" wp14:anchorId="2435FB5B" wp14:editId="45F89ED3">
                  <wp:extent cx="584200" cy="584200"/>
                  <wp:effectExtent l="0" t="0" r="0" b="0"/>
                  <wp:docPr id="100021" name="Image 100021" descr="Environmentally hazardous substance mark (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2"/>
                          <a:stretch>
                            <a:fillRect/>
                          </a:stretch>
                        </pic:blipFill>
                        <pic:spPr>
                          <a:xfrm>
                            <a:off x="0" y="0"/>
                            <a:ext cx="584200" cy="584200"/>
                          </a:xfrm>
                          <a:prstGeom prst="rect">
                            <a:avLst/>
                          </a:prstGeom>
                        </pic:spPr>
                      </pic:pic>
                    </a:graphicData>
                  </a:graphic>
                </wp:inline>
              </w:drawing>
            </w:r>
          </w:p>
        </w:tc>
        <w:tc>
          <w:tcPr>
            <w:tcW w:w="1000" w:type="pct"/>
          </w:tcPr>
          <w:p w14:paraId="2BFA7963" w14:textId="77777777" w:rsidR="00827634" w:rsidRPr="00E158AE" w:rsidRDefault="0024439F" w:rsidP="001B6984">
            <w:pPr>
              <w:pStyle w:val="SDSTableTextCentered"/>
              <w:rPr>
                <w:noProof w:val="0"/>
              </w:rPr>
            </w:pPr>
            <w:r w:rsidRPr="00E158AE">
              <w:drawing>
                <wp:inline distT="0" distB="0" distL="0" distR="0" wp14:anchorId="6DF1CECB" wp14:editId="70972493">
                  <wp:extent cx="584200" cy="584200"/>
                  <wp:effectExtent l="0" t="0" r="0" b="0"/>
                  <wp:docPr id="100023" name="Image 10002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r w:rsidR="00527689" w:rsidRPr="00E158AE">
              <w:drawing>
                <wp:inline distT="0" distB="0" distL="0" distR="0" wp14:anchorId="71630BB8" wp14:editId="7FC57678">
                  <wp:extent cx="584200" cy="584200"/>
                  <wp:effectExtent l="0" t="0" r="0" b="0"/>
                  <wp:docPr id="100025" name="Image 100025" descr="Environmentally hazardous substance mark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2"/>
                          <a:stretch>
                            <a:fillRect/>
                          </a:stretch>
                        </pic:blipFill>
                        <pic:spPr>
                          <a:xfrm>
                            <a:off x="0" y="0"/>
                            <a:ext cx="584200" cy="584200"/>
                          </a:xfrm>
                          <a:prstGeom prst="rect">
                            <a:avLst/>
                          </a:prstGeom>
                        </pic:spPr>
                      </pic:pic>
                    </a:graphicData>
                  </a:graphic>
                </wp:inline>
              </w:drawing>
            </w:r>
          </w:p>
        </w:tc>
        <w:tc>
          <w:tcPr>
            <w:tcW w:w="1000" w:type="pct"/>
          </w:tcPr>
          <w:p w14:paraId="430F9A17" w14:textId="77777777" w:rsidR="00827634" w:rsidRPr="00E158AE" w:rsidRDefault="0024439F" w:rsidP="001B6984">
            <w:pPr>
              <w:pStyle w:val="SDSTableTextCentered"/>
              <w:rPr>
                <w:noProof w:val="0"/>
              </w:rPr>
            </w:pPr>
            <w:r w:rsidRPr="00E158AE">
              <w:drawing>
                <wp:inline distT="0" distB="0" distL="0" distR="0" wp14:anchorId="555ED7B2" wp14:editId="3285BC7A">
                  <wp:extent cx="584200" cy="584200"/>
                  <wp:effectExtent l="0" t="0" r="0" b="0"/>
                  <wp:docPr id="100027" name="Image 10002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r w:rsidR="00265112" w:rsidRPr="00E158AE">
              <w:drawing>
                <wp:inline distT="0" distB="0" distL="0" distR="0" wp14:anchorId="4F9C74FA" wp14:editId="404080CC">
                  <wp:extent cx="584200" cy="584200"/>
                  <wp:effectExtent l="0" t="0" r="0" b="0"/>
                  <wp:docPr id="100029" name="Image 100029" descr="Environmentally hazardous substance mark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2"/>
                          <a:stretch>
                            <a:fillRect/>
                          </a:stretch>
                        </pic:blipFill>
                        <pic:spPr>
                          <a:xfrm>
                            <a:off x="0" y="0"/>
                            <a:ext cx="584200" cy="584200"/>
                          </a:xfrm>
                          <a:prstGeom prst="rect">
                            <a:avLst/>
                          </a:prstGeom>
                        </pic:spPr>
                      </pic:pic>
                    </a:graphicData>
                  </a:graphic>
                </wp:inline>
              </w:drawing>
            </w:r>
          </w:p>
        </w:tc>
      </w:tr>
      <w:tr w:rsidR="0036787C" w14:paraId="046596A2" w14:textId="77777777" w:rsidTr="0036787C">
        <w:tc>
          <w:tcPr>
            <w:tcW w:w="10490" w:type="dxa"/>
            <w:gridSpan w:val="5"/>
          </w:tcPr>
          <w:p w14:paraId="6C25E240" w14:textId="77777777" w:rsidR="00827634" w:rsidRPr="00E158AE" w:rsidRDefault="00DD1AEA" w:rsidP="00F47054">
            <w:pPr>
              <w:pStyle w:val="SDSTableTextHeading1"/>
              <w:rPr>
                <w:noProof w:val="0"/>
              </w:rPr>
            </w:pPr>
            <w:r w:rsidRPr="00E158AE">
              <w:rPr>
                <w:noProof w:val="0"/>
              </w:rPr>
              <w:t xml:space="preserve">14.4. </w:t>
            </w:r>
            <w:r w:rsidR="0024439F" w:rsidRPr="00E158AE">
              <w:t>Verpakkingsgroep</w:t>
            </w:r>
          </w:p>
        </w:tc>
      </w:tr>
      <w:tr w:rsidR="0036787C" w14:paraId="04952830" w14:textId="77777777" w:rsidTr="0036787C">
        <w:tc>
          <w:tcPr>
            <w:tcW w:w="1000" w:type="pct"/>
          </w:tcPr>
          <w:p w14:paraId="48506F30" w14:textId="77777777" w:rsidR="00827634" w:rsidRPr="00E158AE" w:rsidRDefault="0024439F" w:rsidP="001B6984">
            <w:pPr>
              <w:pStyle w:val="SDSTableTextCentered"/>
              <w:rPr>
                <w:noProof w:val="0"/>
              </w:rPr>
            </w:pPr>
            <w:r w:rsidRPr="00E158AE">
              <w:t>III</w:t>
            </w:r>
          </w:p>
        </w:tc>
        <w:tc>
          <w:tcPr>
            <w:tcW w:w="1000" w:type="pct"/>
          </w:tcPr>
          <w:p w14:paraId="50C64FF7" w14:textId="77777777" w:rsidR="00827634" w:rsidRPr="00E158AE" w:rsidRDefault="0024439F" w:rsidP="001B6984">
            <w:pPr>
              <w:pStyle w:val="SDSTableTextCentered"/>
              <w:rPr>
                <w:noProof w:val="0"/>
              </w:rPr>
            </w:pPr>
            <w:r w:rsidRPr="00E158AE">
              <w:t>III</w:t>
            </w:r>
          </w:p>
        </w:tc>
        <w:tc>
          <w:tcPr>
            <w:tcW w:w="1000" w:type="pct"/>
          </w:tcPr>
          <w:p w14:paraId="62F6942A" w14:textId="77777777" w:rsidR="00827634" w:rsidRPr="00E158AE" w:rsidRDefault="007A56A0" w:rsidP="001B6984">
            <w:pPr>
              <w:pStyle w:val="SDSTableTextCentered"/>
              <w:rPr>
                <w:noProof w:val="0"/>
              </w:rPr>
            </w:pPr>
            <w:r w:rsidRPr="00E158AE">
              <w:t>III</w:t>
            </w:r>
          </w:p>
        </w:tc>
        <w:tc>
          <w:tcPr>
            <w:tcW w:w="1000" w:type="pct"/>
          </w:tcPr>
          <w:p w14:paraId="289EFC81" w14:textId="77777777" w:rsidR="00827634" w:rsidRPr="00E158AE" w:rsidRDefault="0024439F" w:rsidP="001B6984">
            <w:pPr>
              <w:pStyle w:val="SDSTableTextCentered"/>
              <w:rPr>
                <w:noProof w:val="0"/>
              </w:rPr>
            </w:pPr>
            <w:r w:rsidRPr="00E158AE">
              <w:t>III</w:t>
            </w:r>
          </w:p>
        </w:tc>
        <w:tc>
          <w:tcPr>
            <w:tcW w:w="1000" w:type="pct"/>
          </w:tcPr>
          <w:p w14:paraId="7649B441" w14:textId="77777777" w:rsidR="00827634" w:rsidRPr="00E158AE" w:rsidRDefault="0024439F" w:rsidP="001B6984">
            <w:pPr>
              <w:pStyle w:val="SDSTableTextCentered"/>
              <w:rPr>
                <w:noProof w:val="0"/>
              </w:rPr>
            </w:pPr>
            <w:r w:rsidRPr="00E158AE">
              <w:t>III</w:t>
            </w:r>
          </w:p>
        </w:tc>
      </w:tr>
      <w:tr w:rsidR="0036787C" w14:paraId="76338FAD" w14:textId="77777777" w:rsidTr="0036787C">
        <w:tc>
          <w:tcPr>
            <w:tcW w:w="10490" w:type="dxa"/>
            <w:gridSpan w:val="5"/>
          </w:tcPr>
          <w:p w14:paraId="6933759A" w14:textId="77777777" w:rsidR="00827634" w:rsidRPr="00E158AE" w:rsidRDefault="00DD1AEA" w:rsidP="00F47054">
            <w:pPr>
              <w:pStyle w:val="SDSTableTextHeading1"/>
              <w:rPr>
                <w:noProof w:val="0"/>
              </w:rPr>
            </w:pPr>
            <w:r w:rsidRPr="00E158AE">
              <w:rPr>
                <w:noProof w:val="0"/>
              </w:rPr>
              <w:t xml:space="preserve">14.5. </w:t>
            </w:r>
            <w:r w:rsidR="0024439F" w:rsidRPr="00E158AE">
              <w:t>Milieugevaren</w:t>
            </w:r>
          </w:p>
        </w:tc>
      </w:tr>
      <w:tr w:rsidR="0036787C" w14:paraId="0120170C" w14:textId="77777777" w:rsidTr="0036787C">
        <w:tc>
          <w:tcPr>
            <w:tcW w:w="1000" w:type="pct"/>
          </w:tcPr>
          <w:p w14:paraId="331BCDEB" w14:textId="77777777" w:rsidR="00827634" w:rsidRPr="00E158AE" w:rsidRDefault="0024439F" w:rsidP="001B6984">
            <w:pPr>
              <w:pStyle w:val="SDSTableTextCentered"/>
              <w:rPr>
                <w:noProof w:val="0"/>
              </w:rPr>
            </w:pPr>
            <w:r w:rsidRPr="00E158AE">
              <w:t>Milieugevaarlijk</w:t>
            </w:r>
            <w:r w:rsidR="00000000" w:rsidRPr="00E158AE">
              <w:rPr>
                <w:noProof w:val="0"/>
              </w:rPr>
              <w:t xml:space="preserve">: </w:t>
            </w:r>
            <w:r w:rsidRPr="00E158AE">
              <w:t>Ja</w:t>
            </w:r>
          </w:p>
        </w:tc>
        <w:tc>
          <w:tcPr>
            <w:tcW w:w="1000" w:type="pct"/>
          </w:tcPr>
          <w:p w14:paraId="4CB783C4" w14:textId="77777777" w:rsidR="00827634" w:rsidRPr="004626B6" w:rsidRDefault="0024439F" w:rsidP="001B6984">
            <w:pPr>
              <w:pStyle w:val="SDSTableTextCentered"/>
              <w:rPr>
                <w:noProof w:val="0"/>
                <w:lang w:val="nl-BE"/>
              </w:rPr>
            </w:pPr>
            <w:r w:rsidRPr="004626B6">
              <w:rPr>
                <w:lang w:val="nl-BE"/>
              </w:rPr>
              <w:t>Milieugevaarlijk</w:t>
            </w:r>
            <w:r w:rsidR="00000000" w:rsidRPr="004626B6">
              <w:rPr>
                <w:noProof w:val="0"/>
                <w:lang w:val="nl-BE"/>
              </w:rPr>
              <w:t xml:space="preserve">: </w:t>
            </w:r>
            <w:r w:rsidRPr="004626B6">
              <w:rPr>
                <w:lang w:val="nl-BE"/>
              </w:rPr>
              <w:t>Ja</w:t>
            </w:r>
          </w:p>
          <w:p w14:paraId="3746D669" w14:textId="77777777" w:rsidR="00827634" w:rsidRPr="004626B6" w:rsidRDefault="0024439F" w:rsidP="001B6984">
            <w:pPr>
              <w:pStyle w:val="SDSTableTextCentered"/>
              <w:rPr>
                <w:noProof w:val="0"/>
                <w:lang w:val="nl-BE"/>
              </w:rPr>
            </w:pPr>
            <w:r w:rsidRPr="004626B6">
              <w:rPr>
                <w:lang w:val="nl-BE"/>
              </w:rPr>
              <w:t>Mariene verontreiniging</w:t>
            </w:r>
            <w:r w:rsidR="00000000" w:rsidRPr="004626B6">
              <w:rPr>
                <w:noProof w:val="0"/>
                <w:lang w:val="nl-BE"/>
              </w:rPr>
              <w:t xml:space="preserve">: </w:t>
            </w:r>
            <w:r w:rsidRPr="004626B6">
              <w:rPr>
                <w:lang w:val="nl-BE"/>
              </w:rPr>
              <w:t>Ja</w:t>
            </w:r>
          </w:p>
        </w:tc>
        <w:tc>
          <w:tcPr>
            <w:tcW w:w="1000" w:type="pct"/>
          </w:tcPr>
          <w:p w14:paraId="339C5CAD" w14:textId="77777777" w:rsidR="00827634" w:rsidRPr="00E158AE" w:rsidRDefault="0024439F" w:rsidP="001B6984">
            <w:pPr>
              <w:pStyle w:val="SDSTableTextCentered"/>
              <w:rPr>
                <w:noProof w:val="0"/>
              </w:rPr>
            </w:pPr>
            <w:r w:rsidRPr="00E158AE">
              <w:t>Milieugevaarlijk</w:t>
            </w:r>
            <w:r w:rsidR="00000000" w:rsidRPr="00E158AE">
              <w:rPr>
                <w:noProof w:val="0"/>
              </w:rPr>
              <w:t xml:space="preserve">: </w:t>
            </w:r>
            <w:r w:rsidRPr="00E158AE">
              <w:t>Ja</w:t>
            </w:r>
          </w:p>
        </w:tc>
        <w:tc>
          <w:tcPr>
            <w:tcW w:w="1000" w:type="pct"/>
          </w:tcPr>
          <w:p w14:paraId="109C2D38" w14:textId="77777777" w:rsidR="00827634" w:rsidRPr="00E158AE" w:rsidRDefault="0024439F" w:rsidP="001B6984">
            <w:pPr>
              <w:pStyle w:val="SDSTableTextCentered"/>
              <w:rPr>
                <w:noProof w:val="0"/>
              </w:rPr>
            </w:pPr>
            <w:r w:rsidRPr="00E158AE">
              <w:t>Milieugevaarlijk</w:t>
            </w:r>
            <w:r w:rsidR="00000000" w:rsidRPr="00E158AE">
              <w:rPr>
                <w:noProof w:val="0"/>
              </w:rPr>
              <w:t xml:space="preserve">: </w:t>
            </w:r>
            <w:r w:rsidRPr="00E158AE">
              <w:t>Ja</w:t>
            </w:r>
          </w:p>
        </w:tc>
        <w:tc>
          <w:tcPr>
            <w:tcW w:w="1000" w:type="pct"/>
          </w:tcPr>
          <w:p w14:paraId="527F850D" w14:textId="77777777" w:rsidR="00827634" w:rsidRPr="00E158AE" w:rsidRDefault="0024439F" w:rsidP="001B6984">
            <w:pPr>
              <w:pStyle w:val="SDSTableTextCentered"/>
              <w:rPr>
                <w:noProof w:val="0"/>
              </w:rPr>
            </w:pPr>
            <w:r w:rsidRPr="00E158AE">
              <w:t>Milieugevaarlijk</w:t>
            </w:r>
            <w:r w:rsidR="00000000" w:rsidRPr="00E158AE">
              <w:rPr>
                <w:noProof w:val="0"/>
              </w:rPr>
              <w:t xml:space="preserve">: </w:t>
            </w:r>
            <w:r w:rsidRPr="00E158AE">
              <w:t>Ja</w:t>
            </w:r>
          </w:p>
        </w:tc>
      </w:tr>
      <w:tr w:rsidR="0036787C" w14:paraId="52611673" w14:textId="77777777" w:rsidTr="0036787C">
        <w:tc>
          <w:tcPr>
            <w:tcW w:w="10490" w:type="dxa"/>
            <w:gridSpan w:val="5"/>
          </w:tcPr>
          <w:p w14:paraId="4720DA3C" w14:textId="77777777" w:rsidR="00827634" w:rsidRPr="00E158AE" w:rsidRDefault="0024439F" w:rsidP="009B0F88">
            <w:pPr>
              <w:pStyle w:val="SDSTableTextNormal"/>
              <w:rPr>
                <w:noProof w:val="0"/>
              </w:rPr>
            </w:pPr>
            <w:r w:rsidRPr="00E158AE">
              <w:t>Geen aanvullende informatie beschikbaar</w:t>
            </w:r>
          </w:p>
        </w:tc>
      </w:tr>
    </w:tbl>
    <w:p w14:paraId="71A7193C" w14:textId="77777777" w:rsidR="00827634" w:rsidRPr="00E158AE" w:rsidRDefault="00DD1AEA" w:rsidP="00E62D88">
      <w:pPr>
        <w:pStyle w:val="SDSTextHeading2"/>
        <w:rPr>
          <w:noProof w:val="0"/>
          <w:lang w:val="en-GB"/>
        </w:rPr>
      </w:pPr>
      <w:r w:rsidRPr="00E158AE">
        <w:rPr>
          <w:noProof w:val="0"/>
          <w:lang w:val="en-GB"/>
        </w:rPr>
        <w:t xml:space="preserve">14.6. </w:t>
      </w:r>
      <w:r w:rsidR="0024439F" w:rsidRPr="00E158AE">
        <w:rPr>
          <w:lang w:val="en-GB"/>
        </w:rPr>
        <w:t>Bijzondere voorzorgen voor de gebruiker</w:t>
      </w:r>
    </w:p>
    <w:tbl>
      <w:tblPr>
        <w:tblStyle w:val="SDSTableWithoutBorders"/>
        <w:tblW w:w="10490" w:type="dxa"/>
        <w:tblLayout w:type="fixed"/>
        <w:tblLook w:val="04A0" w:firstRow="1" w:lastRow="0" w:firstColumn="1" w:lastColumn="0" w:noHBand="0" w:noVBand="1"/>
      </w:tblPr>
      <w:tblGrid>
        <w:gridCol w:w="3686"/>
        <w:gridCol w:w="284"/>
        <w:gridCol w:w="6520"/>
      </w:tblGrid>
      <w:tr w:rsidR="0036787C" w14:paraId="73019FCD" w14:textId="77777777" w:rsidTr="00F206FD">
        <w:tc>
          <w:tcPr>
            <w:tcW w:w="10491" w:type="dxa"/>
            <w:gridSpan w:val="3"/>
          </w:tcPr>
          <w:p w14:paraId="327FFC5F" w14:textId="77777777" w:rsidR="00827634" w:rsidRPr="00E158AE" w:rsidRDefault="0024439F" w:rsidP="000F231B">
            <w:pPr>
              <w:pStyle w:val="SDSTableTextBold"/>
              <w:rPr>
                <w:noProof w:val="0"/>
              </w:rPr>
            </w:pPr>
            <w:r w:rsidRPr="00E158AE">
              <w:t>Wegtransport</w:t>
            </w:r>
          </w:p>
        </w:tc>
      </w:tr>
      <w:tr w:rsidR="0036787C" w14:paraId="33DF75A1" w14:textId="77777777" w:rsidTr="00F206FD">
        <w:tc>
          <w:tcPr>
            <w:tcW w:w="3686" w:type="dxa"/>
          </w:tcPr>
          <w:p w14:paraId="205C6CC4" w14:textId="77777777" w:rsidR="00827634" w:rsidRPr="00BC48BA" w:rsidRDefault="0024439F" w:rsidP="009B0F88">
            <w:pPr>
              <w:pStyle w:val="SDSTableTextNormal"/>
              <w:rPr>
                <w:noProof w:val="0"/>
                <w:lang w:val="fr-BE"/>
              </w:rPr>
            </w:pPr>
            <w:r w:rsidRPr="00BC48BA">
              <w:rPr>
                <w:lang w:val="fr-BE"/>
              </w:rPr>
              <w:t>Classificatiecode (ADR)</w:t>
            </w:r>
            <w:r w:rsidR="00000000" w:rsidRPr="00BC48BA">
              <w:rPr>
                <w:noProof w:val="0"/>
                <w:lang w:val="fr-BE"/>
              </w:rPr>
              <w:t xml:space="preserve"> </w:t>
            </w:r>
          </w:p>
        </w:tc>
        <w:tc>
          <w:tcPr>
            <w:tcW w:w="284" w:type="dxa"/>
          </w:tcPr>
          <w:p w14:paraId="14C56742" w14:textId="77777777" w:rsidR="00827634" w:rsidRPr="00E158AE" w:rsidRDefault="00000000" w:rsidP="00E10F57">
            <w:pPr>
              <w:pStyle w:val="SDSTableTextColonColumn"/>
              <w:rPr>
                <w:noProof w:val="0"/>
              </w:rPr>
            </w:pPr>
            <w:r w:rsidRPr="00E158AE">
              <w:rPr>
                <w:noProof w:val="0"/>
              </w:rPr>
              <w:t>:</w:t>
            </w:r>
          </w:p>
        </w:tc>
        <w:tc>
          <w:tcPr>
            <w:tcW w:w="6521" w:type="dxa"/>
          </w:tcPr>
          <w:p w14:paraId="74171076" w14:textId="77777777" w:rsidR="00827634" w:rsidRPr="00E158AE" w:rsidRDefault="0024439F" w:rsidP="009B0F88">
            <w:pPr>
              <w:pStyle w:val="SDSTableTextNormal"/>
              <w:rPr>
                <w:noProof w:val="0"/>
              </w:rPr>
            </w:pPr>
            <w:r w:rsidRPr="00E158AE">
              <w:t>M6</w:t>
            </w:r>
            <w:r w:rsidR="00000000" w:rsidRPr="00E158AE">
              <w:rPr>
                <w:noProof w:val="0"/>
              </w:rPr>
              <w:t xml:space="preserve"> </w:t>
            </w:r>
          </w:p>
        </w:tc>
      </w:tr>
      <w:tr w:rsidR="0036787C" w14:paraId="414D9A2D" w14:textId="77777777" w:rsidTr="00F206FD">
        <w:tc>
          <w:tcPr>
            <w:tcW w:w="3686" w:type="dxa"/>
          </w:tcPr>
          <w:p w14:paraId="1EB07795" w14:textId="77777777" w:rsidR="00827634" w:rsidRPr="00E158AE" w:rsidRDefault="0024439F" w:rsidP="009B0F88">
            <w:pPr>
              <w:pStyle w:val="SDSTableTextNormal"/>
              <w:rPr>
                <w:noProof w:val="0"/>
              </w:rPr>
            </w:pPr>
            <w:r w:rsidRPr="00E158AE">
              <w:t>Bijzondere bepalingen (ADR)</w:t>
            </w:r>
          </w:p>
        </w:tc>
        <w:tc>
          <w:tcPr>
            <w:tcW w:w="284" w:type="dxa"/>
          </w:tcPr>
          <w:p w14:paraId="72E85DA7" w14:textId="77777777" w:rsidR="00827634" w:rsidRPr="00E158AE" w:rsidRDefault="00000000" w:rsidP="00E10F57">
            <w:pPr>
              <w:pStyle w:val="SDSTableTextColonColumn"/>
              <w:rPr>
                <w:noProof w:val="0"/>
              </w:rPr>
            </w:pPr>
            <w:r w:rsidRPr="00E158AE">
              <w:rPr>
                <w:noProof w:val="0"/>
              </w:rPr>
              <w:t>:</w:t>
            </w:r>
          </w:p>
        </w:tc>
        <w:tc>
          <w:tcPr>
            <w:tcW w:w="6521" w:type="dxa"/>
          </w:tcPr>
          <w:p w14:paraId="575DB74B" w14:textId="77777777" w:rsidR="00827634" w:rsidRPr="00E158AE" w:rsidRDefault="0024439F" w:rsidP="009B0F88">
            <w:pPr>
              <w:pStyle w:val="SDSTableTextNormal"/>
              <w:rPr>
                <w:noProof w:val="0"/>
              </w:rPr>
            </w:pPr>
            <w:r w:rsidRPr="00E158AE">
              <w:t>274, 335, 375, 601</w:t>
            </w:r>
          </w:p>
        </w:tc>
      </w:tr>
      <w:tr w:rsidR="0036787C" w14:paraId="500A4882" w14:textId="77777777" w:rsidTr="00F206FD">
        <w:tc>
          <w:tcPr>
            <w:tcW w:w="3686" w:type="dxa"/>
          </w:tcPr>
          <w:p w14:paraId="592099B2" w14:textId="77777777" w:rsidR="00827634" w:rsidRPr="00E158AE" w:rsidRDefault="0024439F" w:rsidP="009B0F88">
            <w:pPr>
              <w:pStyle w:val="SDSTableTextNormal"/>
              <w:rPr>
                <w:noProof w:val="0"/>
              </w:rPr>
            </w:pPr>
            <w:r w:rsidRPr="00E158AE">
              <w:t>Gelimiteerde hoeveelheden (ADR)</w:t>
            </w:r>
          </w:p>
        </w:tc>
        <w:tc>
          <w:tcPr>
            <w:tcW w:w="284" w:type="dxa"/>
          </w:tcPr>
          <w:p w14:paraId="52B52A57" w14:textId="77777777" w:rsidR="00827634" w:rsidRPr="00E158AE" w:rsidRDefault="00000000" w:rsidP="00E10F57">
            <w:pPr>
              <w:pStyle w:val="SDSTableTextColonColumn"/>
              <w:rPr>
                <w:noProof w:val="0"/>
              </w:rPr>
            </w:pPr>
            <w:r w:rsidRPr="00E158AE">
              <w:rPr>
                <w:noProof w:val="0"/>
              </w:rPr>
              <w:t>:</w:t>
            </w:r>
          </w:p>
        </w:tc>
        <w:tc>
          <w:tcPr>
            <w:tcW w:w="6521" w:type="dxa"/>
          </w:tcPr>
          <w:p w14:paraId="0B261BEF" w14:textId="77777777" w:rsidR="00827634" w:rsidRPr="00E158AE" w:rsidRDefault="0024439F" w:rsidP="009B0F88">
            <w:pPr>
              <w:pStyle w:val="SDSTableTextNormal"/>
              <w:rPr>
                <w:noProof w:val="0"/>
              </w:rPr>
            </w:pPr>
            <w:r w:rsidRPr="00E158AE">
              <w:t>5l</w:t>
            </w:r>
          </w:p>
        </w:tc>
      </w:tr>
      <w:tr w:rsidR="0036787C" w14:paraId="2DED266D" w14:textId="77777777" w:rsidTr="00F206FD">
        <w:tc>
          <w:tcPr>
            <w:tcW w:w="3686" w:type="dxa"/>
          </w:tcPr>
          <w:p w14:paraId="358C9545" w14:textId="77777777" w:rsidR="00827634" w:rsidRPr="00E158AE" w:rsidRDefault="0024439F" w:rsidP="009B0F88">
            <w:pPr>
              <w:pStyle w:val="SDSTableTextNormal"/>
              <w:rPr>
                <w:noProof w:val="0"/>
              </w:rPr>
            </w:pPr>
            <w:r w:rsidRPr="00E158AE">
              <w:t>Vrijgestelde hoeveelheden (ADR)</w:t>
            </w:r>
          </w:p>
        </w:tc>
        <w:tc>
          <w:tcPr>
            <w:tcW w:w="284" w:type="dxa"/>
          </w:tcPr>
          <w:p w14:paraId="6D473D13" w14:textId="77777777" w:rsidR="00827634" w:rsidRPr="00E158AE" w:rsidRDefault="00000000" w:rsidP="00E10F57">
            <w:pPr>
              <w:pStyle w:val="SDSTableTextColonColumn"/>
              <w:rPr>
                <w:noProof w:val="0"/>
              </w:rPr>
            </w:pPr>
            <w:r w:rsidRPr="00E158AE">
              <w:rPr>
                <w:noProof w:val="0"/>
              </w:rPr>
              <w:t>:</w:t>
            </w:r>
          </w:p>
        </w:tc>
        <w:tc>
          <w:tcPr>
            <w:tcW w:w="6521" w:type="dxa"/>
          </w:tcPr>
          <w:p w14:paraId="60FEE6E7" w14:textId="77777777" w:rsidR="00827634" w:rsidRPr="00E158AE" w:rsidRDefault="0024439F" w:rsidP="009B0F88">
            <w:pPr>
              <w:pStyle w:val="SDSTableTextNormal"/>
              <w:rPr>
                <w:noProof w:val="0"/>
              </w:rPr>
            </w:pPr>
            <w:r w:rsidRPr="00E158AE">
              <w:t>E1</w:t>
            </w:r>
          </w:p>
        </w:tc>
      </w:tr>
      <w:tr w:rsidR="0036787C" w14:paraId="0F58BCD6" w14:textId="77777777" w:rsidTr="00F206FD">
        <w:tc>
          <w:tcPr>
            <w:tcW w:w="3686" w:type="dxa"/>
          </w:tcPr>
          <w:p w14:paraId="7DE7FCC2" w14:textId="77777777" w:rsidR="00827634" w:rsidRPr="00E158AE" w:rsidRDefault="0024439F" w:rsidP="009B0F88">
            <w:pPr>
              <w:pStyle w:val="SDSTableTextNormal"/>
              <w:rPr>
                <w:noProof w:val="0"/>
              </w:rPr>
            </w:pPr>
            <w:r w:rsidRPr="00E158AE">
              <w:t>Verpakkingsinstructies (ADR)</w:t>
            </w:r>
          </w:p>
        </w:tc>
        <w:tc>
          <w:tcPr>
            <w:tcW w:w="284" w:type="dxa"/>
          </w:tcPr>
          <w:p w14:paraId="47D8A486" w14:textId="77777777" w:rsidR="00827634" w:rsidRPr="00E158AE" w:rsidRDefault="00000000" w:rsidP="00E10F57">
            <w:pPr>
              <w:pStyle w:val="SDSTableTextColonColumn"/>
              <w:rPr>
                <w:noProof w:val="0"/>
              </w:rPr>
            </w:pPr>
            <w:r w:rsidRPr="00E158AE">
              <w:rPr>
                <w:noProof w:val="0"/>
              </w:rPr>
              <w:t>:</w:t>
            </w:r>
          </w:p>
        </w:tc>
        <w:tc>
          <w:tcPr>
            <w:tcW w:w="6521" w:type="dxa"/>
          </w:tcPr>
          <w:p w14:paraId="5D2C80DE" w14:textId="77777777" w:rsidR="00827634" w:rsidRPr="00E158AE" w:rsidRDefault="0024439F" w:rsidP="009B0F88">
            <w:pPr>
              <w:pStyle w:val="SDSTableTextNormal"/>
              <w:rPr>
                <w:noProof w:val="0"/>
              </w:rPr>
            </w:pPr>
            <w:r w:rsidRPr="00E158AE">
              <w:t>P001, IBC03, LP01, R001</w:t>
            </w:r>
          </w:p>
        </w:tc>
      </w:tr>
      <w:tr w:rsidR="0036787C" w14:paraId="1206B645" w14:textId="77777777" w:rsidTr="00F206FD">
        <w:tc>
          <w:tcPr>
            <w:tcW w:w="3686" w:type="dxa"/>
          </w:tcPr>
          <w:p w14:paraId="5A511EB4" w14:textId="77777777" w:rsidR="00827634" w:rsidRPr="00E14004" w:rsidRDefault="0024439F" w:rsidP="009B0F88">
            <w:pPr>
              <w:pStyle w:val="SDSTableTextNormal"/>
              <w:rPr>
                <w:noProof w:val="0"/>
                <w:lang w:val="nl-BE"/>
              </w:rPr>
            </w:pPr>
            <w:r w:rsidRPr="00E14004">
              <w:rPr>
                <w:lang w:val="nl-BE"/>
              </w:rPr>
              <w:t>Bijzondere verpakkingsvoorschriften (ADR)</w:t>
            </w:r>
          </w:p>
        </w:tc>
        <w:tc>
          <w:tcPr>
            <w:tcW w:w="284" w:type="dxa"/>
          </w:tcPr>
          <w:p w14:paraId="7513CBBC" w14:textId="77777777" w:rsidR="00827634" w:rsidRPr="00E158AE" w:rsidRDefault="00000000" w:rsidP="00E10F57">
            <w:pPr>
              <w:pStyle w:val="SDSTableTextColonColumn"/>
              <w:rPr>
                <w:noProof w:val="0"/>
              </w:rPr>
            </w:pPr>
            <w:r w:rsidRPr="00E158AE">
              <w:rPr>
                <w:noProof w:val="0"/>
              </w:rPr>
              <w:t>:</w:t>
            </w:r>
          </w:p>
        </w:tc>
        <w:tc>
          <w:tcPr>
            <w:tcW w:w="6521" w:type="dxa"/>
          </w:tcPr>
          <w:p w14:paraId="137BDE2A" w14:textId="77777777" w:rsidR="00827634" w:rsidRPr="00E158AE" w:rsidRDefault="0024439F" w:rsidP="009B0F88">
            <w:pPr>
              <w:pStyle w:val="SDSTableTextNormal"/>
              <w:rPr>
                <w:noProof w:val="0"/>
              </w:rPr>
            </w:pPr>
            <w:r w:rsidRPr="00E158AE">
              <w:t>PP1</w:t>
            </w:r>
            <w:r w:rsidR="00000000" w:rsidRPr="00E158AE">
              <w:rPr>
                <w:noProof w:val="0"/>
              </w:rPr>
              <w:t xml:space="preserve"> </w:t>
            </w:r>
          </w:p>
        </w:tc>
      </w:tr>
      <w:tr w:rsidR="0036787C" w14:paraId="288D4C87" w14:textId="77777777" w:rsidTr="00F206FD">
        <w:tc>
          <w:tcPr>
            <w:tcW w:w="3686" w:type="dxa"/>
          </w:tcPr>
          <w:p w14:paraId="268B33B5" w14:textId="77777777" w:rsidR="00827634" w:rsidRPr="00E14004" w:rsidRDefault="0024439F" w:rsidP="009B0F88">
            <w:pPr>
              <w:pStyle w:val="SDSTableTextNormal"/>
              <w:rPr>
                <w:noProof w:val="0"/>
                <w:lang w:val="nl-BE"/>
              </w:rPr>
            </w:pPr>
            <w:r w:rsidRPr="00E14004">
              <w:rPr>
                <w:lang w:val="nl-BE"/>
              </w:rPr>
              <w:t>Voorschriften voor gezamenlijke verpakking (ADR)</w:t>
            </w:r>
          </w:p>
        </w:tc>
        <w:tc>
          <w:tcPr>
            <w:tcW w:w="284" w:type="dxa"/>
          </w:tcPr>
          <w:p w14:paraId="454B7AE6" w14:textId="77777777" w:rsidR="00827634" w:rsidRPr="00E158AE" w:rsidRDefault="00000000" w:rsidP="00E10F57">
            <w:pPr>
              <w:pStyle w:val="SDSTableTextColonColumn"/>
              <w:rPr>
                <w:noProof w:val="0"/>
              </w:rPr>
            </w:pPr>
            <w:r w:rsidRPr="00E158AE">
              <w:rPr>
                <w:noProof w:val="0"/>
              </w:rPr>
              <w:t>:</w:t>
            </w:r>
          </w:p>
        </w:tc>
        <w:tc>
          <w:tcPr>
            <w:tcW w:w="6521" w:type="dxa"/>
          </w:tcPr>
          <w:p w14:paraId="7BB6A2B7" w14:textId="77777777" w:rsidR="00827634" w:rsidRPr="00E158AE" w:rsidRDefault="0024439F" w:rsidP="009B0F88">
            <w:pPr>
              <w:pStyle w:val="SDSTableTextNormal"/>
              <w:rPr>
                <w:noProof w:val="0"/>
              </w:rPr>
            </w:pPr>
            <w:r w:rsidRPr="00E158AE">
              <w:t>MP19</w:t>
            </w:r>
            <w:r w:rsidR="00000000" w:rsidRPr="00E158AE">
              <w:rPr>
                <w:noProof w:val="0"/>
              </w:rPr>
              <w:t xml:space="preserve"> </w:t>
            </w:r>
          </w:p>
        </w:tc>
      </w:tr>
      <w:tr w:rsidR="0036787C" w14:paraId="30C95B8E" w14:textId="77777777" w:rsidTr="00F206FD">
        <w:tc>
          <w:tcPr>
            <w:tcW w:w="3686" w:type="dxa"/>
          </w:tcPr>
          <w:p w14:paraId="4FBDAF3C" w14:textId="77777777" w:rsidR="00827634" w:rsidRPr="00E158AE" w:rsidRDefault="0024439F" w:rsidP="009B0F88">
            <w:pPr>
              <w:pStyle w:val="SDSTableTextNormal"/>
              <w:rPr>
                <w:noProof w:val="0"/>
              </w:rPr>
            </w:pPr>
            <w:r w:rsidRPr="00E158AE">
              <w:t>Instructies voor transporttanks en bulkcontainers (ADR)</w:t>
            </w:r>
          </w:p>
        </w:tc>
        <w:tc>
          <w:tcPr>
            <w:tcW w:w="284" w:type="dxa"/>
          </w:tcPr>
          <w:p w14:paraId="3AF8629F" w14:textId="77777777" w:rsidR="00827634" w:rsidRPr="00E158AE" w:rsidRDefault="00000000" w:rsidP="00E10F57">
            <w:pPr>
              <w:pStyle w:val="SDSTableTextColonColumn"/>
              <w:rPr>
                <w:noProof w:val="0"/>
              </w:rPr>
            </w:pPr>
            <w:r w:rsidRPr="00E158AE">
              <w:rPr>
                <w:noProof w:val="0"/>
              </w:rPr>
              <w:t>:</w:t>
            </w:r>
          </w:p>
        </w:tc>
        <w:tc>
          <w:tcPr>
            <w:tcW w:w="6521" w:type="dxa"/>
          </w:tcPr>
          <w:p w14:paraId="65EC2EB9" w14:textId="77777777" w:rsidR="00827634" w:rsidRPr="00E158AE" w:rsidRDefault="0024439F" w:rsidP="009B0F88">
            <w:pPr>
              <w:pStyle w:val="SDSTableTextNormal"/>
              <w:rPr>
                <w:noProof w:val="0"/>
              </w:rPr>
            </w:pPr>
            <w:r w:rsidRPr="00E158AE">
              <w:t>T4</w:t>
            </w:r>
          </w:p>
        </w:tc>
      </w:tr>
      <w:tr w:rsidR="0036787C" w14:paraId="1DBC91A4" w14:textId="77777777" w:rsidTr="00F206FD">
        <w:tc>
          <w:tcPr>
            <w:tcW w:w="3686" w:type="dxa"/>
          </w:tcPr>
          <w:p w14:paraId="37CA2317" w14:textId="77777777" w:rsidR="00827634" w:rsidRPr="004626B6" w:rsidRDefault="00000000" w:rsidP="009B0F88">
            <w:pPr>
              <w:pStyle w:val="SDSTableTextNormal"/>
              <w:rPr>
                <w:noProof w:val="0"/>
                <w:lang w:val="nl-BE"/>
              </w:rPr>
            </w:pPr>
            <w:r w:rsidRPr="004626B6">
              <w:rPr>
                <w:lang w:val="nl-BE"/>
              </w:rPr>
              <w:t>Bijzondere bepalingen voor transporttanks en bulkcontainers (ADR)</w:t>
            </w:r>
          </w:p>
        </w:tc>
        <w:tc>
          <w:tcPr>
            <w:tcW w:w="284" w:type="dxa"/>
          </w:tcPr>
          <w:p w14:paraId="60B0EE4A" w14:textId="77777777" w:rsidR="00827634" w:rsidRPr="00E158AE" w:rsidRDefault="00000000" w:rsidP="00E10F57">
            <w:pPr>
              <w:pStyle w:val="SDSTableTextColonColumn"/>
              <w:rPr>
                <w:noProof w:val="0"/>
              </w:rPr>
            </w:pPr>
            <w:r w:rsidRPr="00E158AE">
              <w:rPr>
                <w:noProof w:val="0"/>
              </w:rPr>
              <w:t>:</w:t>
            </w:r>
          </w:p>
        </w:tc>
        <w:tc>
          <w:tcPr>
            <w:tcW w:w="6521" w:type="dxa"/>
          </w:tcPr>
          <w:p w14:paraId="7EB26AEA" w14:textId="77777777" w:rsidR="00827634" w:rsidRPr="00E158AE" w:rsidRDefault="0024439F" w:rsidP="009B0F88">
            <w:pPr>
              <w:pStyle w:val="SDSTableTextNormal"/>
              <w:rPr>
                <w:noProof w:val="0"/>
              </w:rPr>
            </w:pPr>
            <w:r w:rsidRPr="00E158AE">
              <w:t>TP1, TP29</w:t>
            </w:r>
          </w:p>
        </w:tc>
      </w:tr>
      <w:tr w:rsidR="0036787C" w14:paraId="4D118D09" w14:textId="77777777" w:rsidTr="00F206FD">
        <w:tc>
          <w:tcPr>
            <w:tcW w:w="3686" w:type="dxa"/>
          </w:tcPr>
          <w:p w14:paraId="662BF301" w14:textId="77777777" w:rsidR="00827634" w:rsidRPr="00E158AE" w:rsidRDefault="0024439F" w:rsidP="009B0F88">
            <w:pPr>
              <w:pStyle w:val="SDSTableTextNormal"/>
              <w:rPr>
                <w:noProof w:val="0"/>
              </w:rPr>
            </w:pPr>
            <w:r w:rsidRPr="00E158AE">
              <w:t>Tankcode (ADR)</w:t>
            </w:r>
          </w:p>
        </w:tc>
        <w:tc>
          <w:tcPr>
            <w:tcW w:w="284" w:type="dxa"/>
          </w:tcPr>
          <w:p w14:paraId="3F165092" w14:textId="77777777" w:rsidR="00827634" w:rsidRPr="00E158AE" w:rsidRDefault="00000000" w:rsidP="00E10F57">
            <w:pPr>
              <w:pStyle w:val="SDSTableTextColonColumn"/>
              <w:rPr>
                <w:noProof w:val="0"/>
              </w:rPr>
            </w:pPr>
            <w:r w:rsidRPr="00E158AE">
              <w:rPr>
                <w:noProof w:val="0"/>
              </w:rPr>
              <w:t>:</w:t>
            </w:r>
          </w:p>
        </w:tc>
        <w:tc>
          <w:tcPr>
            <w:tcW w:w="6521" w:type="dxa"/>
          </w:tcPr>
          <w:p w14:paraId="561DB765" w14:textId="77777777" w:rsidR="00827634" w:rsidRPr="00E158AE" w:rsidRDefault="0024439F" w:rsidP="009B0F88">
            <w:pPr>
              <w:pStyle w:val="SDSTableTextNormal"/>
              <w:rPr>
                <w:noProof w:val="0"/>
              </w:rPr>
            </w:pPr>
            <w:r w:rsidRPr="00E158AE">
              <w:t>LGBV</w:t>
            </w:r>
          </w:p>
        </w:tc>
      </w:tr>
      <w:tr w:rsidR="0036787C" w14:paraId="76000FA1" w14:textId="77777777" w:rsidTr="00F206FD">
        <w:tc>
          <w:tcPr>
            <w:tcW w:w="3686" w:type="dxa"/>
          </w:tcPr>
          <w:p w14:paraId="355C68F6" w14:textId="77777777" w:rsidR="00827634" w:rsidRPr="00E158AE" w:rsidRDefault="0024439F" w:rsidP="009B0F88">
            <w:pPr>
              <w:pStyle w:val="SDSTableTextNormal"/>
              <w:rPr>
                <w:noProof w:val="0"/>
              </w:rPr>
            </w:pPr>
            <w:r w:rsidRPr="00E158AE">
              <w:t>Voertuig voor tankvervoer</w:t>
            </w:r>
          </w:p>
        </w:tc>
        <w:tc>
          <w:tcPr>
            <w:tcW w:w="284" w:type="dxa"/>
          </w:tcPr>
          <w:p w14:paraId="35338547" w14:textId="77777777" w:rsidR="00827634" w:rsidRPr="00E158AE" w:rsidRDefault="00000000" w:rsidP="00E10F57">
            <w:pPr>
              <w:pStyle w:val="SDSTableTextColonColumn"/>
              <w:rPr>
                <w:noProof w:val="0"/>
              </w:rPr>
            </w:pPr>
            <w:r w:rsidRPr="00E158AE">
              <w:rPr>
                <w:noProof w:val="0"/>
              </w:rPr>
              <w:t>:</w:t>
            </w:r>
          </w:p>
        </w:tc>
        <w:tc>
          <w:tcPr>
            <w:tcW w:w="6521" w:type="dxa"/>
          </w:tcPr>
          <w:p w14:paraId="148CBB74" w14:textId="77777777" w:rsidR="00827634" w:rsidRPr="00E158AE" w:rsidRDefault="0024439F" w:rsidP="009B0F88">
            <w:pPr>
              <w:pStyle w:val="SDSTableTextNormal"/>
              <w:rPr>
                <w:noProof w:val="0"/>
              </w:rPr>
            </w:pPr>
            <w:r w:rsidRPr="00E158AE">
              <w:t>AT</w:t>
            </w:r>
          </w:p>
        </w:tc>
      </w:tr>
      <w:tr w:rsidR="0036787C" w14:paraId="67989AB1" w14:textId="77777777" w:rsidTr="00F206FD">
        <w:tc>
          <w:tcPr>
            <w:tcW w:w="3686" w:type="dxa"/>
          </w:tcPr>
          <w:p w14:paraId="7B64800E" w14:textId="77777777" w:rsidR="00827634" w:rsidRPr="00E158AE" w:rsidRDefault="0024439F" w:rsidP="009B0F88">
            <w:pPr>
              <w:pStyle w:val="SDSTableTextNormal"/>
              <w:rPr>
                <w:noProof w:val="0"/>
              </w:rPr>
            </w:pPr>
            <w:r w:rsidRPr="00E158AE">
              <w:t>Vervoerscategorie (ADR)</w:t>
            </w:r>
          </w:p>
        </w:tc>
        <w:tc>
          <w:tcPr>
            <w:tcW w:w="284" w:type="dxa"/>
          </w:tcPr>
          <w:p w14:paraId="5991A0EE" w14:textId="77777777" w:rsidR="00827634" w:rsidRPr="00E158AE" w:rsidRDefault="00000000" w:rsidP="00E10F57">
            <w:pPr>
              <w:pStyle w:val="SDSTableTextColonColumn"/>
              <w:rPr>
                <w:noProof w:val="0"/>
              </w:rPr>
            </w:pPr>
            <w:r w:rsidRPr="00E158AE">
              <w:rPr>
                <w:noProof w:val="0"/>
              </w:rPr>
              <w:t>:</w:t>
            </w:r>
          </w:p>
        </w:tc>
        <w:tc>
          <w:tcPr>
            <w:tcW w:w="6521" w:type="dxa"/>
          </w:tcPr>
          <w:p w14:paraId="42D7B070" w14:textId="77777777" w:rsidR="00827634" w:rsidRPr="00E158AE" w:rsidRDefault="0024439F" w:rsidP="009B0F88">
            <w:pPr>
              <w:pStyle w:val="SDSTableTextNormal"/>
              <w:rPr>
                <w:noProof w:val="0"/>
              </w:rPr>
            </w:pPr>
            <w:r w:rsidRPr="00E158AE">
              <w:t>3</w:t>
            </w:r>
          </w:p>
        </w:tc>
      </w:tr>
      <w:tr w:rsidR="0036787C" w14:paraId="25B3F323" w14:textId="77777777" w:rsidTr="00F206FD">
        <w:tc>
          <w:tcPr>
            <w:tcW w:w="3686" w:type="dxa"/>
          </w:tcPr>
          <w:p w14:paraId="6473689E" w14:textId="77777777" w:rsidR="00827634" w:rsidRPr="004626B6" w:rsidRDefault="00000000" w:rsidP="009B0F88">
            <w:pPr>
              <w:pStyle w:val="SDSTableTextNormal"/>
              <w:rPr>
                <w:noProof w:val="0"/>
                <w:lang w:val="nl-BE"/>
              </w:rPr>
            </w:pPr>
            <w:r w:rsidRPr="004626B6">
              <w:rPr>
                <w:lang w:val="nl-BE"/>
              </w:rPr>
              <w:t>Bijzondere bepalingen voor het vervoer - Colli (ADR)</w:t>
            </w:r>
          </w:p>
        </w:tc>
        <w:tc>
          <w:tcPr>
            <w:tcW w:w="284" w:type="dxa"/>
          </w:tcPr>
          <w:p w14:paraId="3A8159F4" w14:textId="77777777" w:rsidR="00827634" w:rsidRPr="00E158AE" w:rsidRDefault="00000000" w:rsidP="00E10F57">
            <w:pPr>
              <w:pStyle w:val="SDSTableTextColonColumn"/>
              <w:rPr>
                <w:noProof w:val="0"/>
              </w:rPr>
            </w:pPr>
            <w:r w:rsidRPr="00E158AE">
              <w:rPr>
                <w:noProof w:val="0"/>
              </w:rPr>
              <w:t>:</w:t>
            </w:r>
          </w:p>
        </w:tc>
        <w:tc>
          <w:tcPr>
            <w:tcW w:w="6521" w:type="dxa"/>
          </w:tcPr>
          <w:p w14:paraId="0F64B657" w14:textId="77777777" w:rsidR="00827634" w:rsidRPr="00E158AE" w:rsidRDefault="0024439F" w:rsidP="009B0F88">
            <w:pPr>
              <w:pStyle w:val="SDSTableTextNormal"/>
              <w:rPr>
                <w:noProof w:val="0"/>
              </w:rPr>
            </w:pPr>
            <w:r w:rsidRPr="00E158AE">
              <w:t>V12</w:t>
            </w:r>
          </w:p>
        </w:tc>
      </w:tr>
      <w:tr w:rsidR="0036787C" w14:paraId="7A1DAB49" w14:textId="77777777" w:rsidTr="00F206FD">
        <w:tc>
          <w:tcPr>
            <w:tcW w:w="3686" w:type="dxa"/>
          </w:tcPr>
          <w:p w14:paraId="03833CCB" w14:textId="77777777" w:rsidR="00827634" w:rsidRPr="004626B6" w:rsidRDefault="00000000" w:rsidP="009B0F88">
            <w:pPr>
              <w:pStyle w:val="SDSTableTextNormal"/>
              <w:rPr>
                <w:noProof w:val="0"/>
                <w:lang w:val="nl-BE"/>
              </w:rPr>
            </w:pPr>
            <w:r w:rsidRPr="004626B6">
              <w:rPr>
                <w:lang w:val="nl-BE"/>
              </w:rPr>
              <w:t>Bijzondere bepalingen voor het vervoer - Laden, lossen en behandeling (ADR)</w:t>
            </w:r>
          </w:p>
        </w:tc>
        <w:tc>
          <w:tcPr>
            <w:tcW w:w="284" w:type="dxa"/>
          </w:tcPr>
          <w:p w14:paraId="5CBFD843" w14:textId="77777777" w:rsidR="00827634" w:rsidRPr="00E158AE" w:rsidRDefault="00000000" w:rsidP="00E10F57">
            <w:pPr>
              <w:pStyle w:val="SDSTableTextColonColumn"/>
              <w:rPr>
                <w:noProof w:val="0"/>
              </w:rPr>
            </w:pPr>
            <w:r w:rsidRPr="00E158AE">
              <w:rPr>
                <w:noProof w:val="0"/>
              </w:rPr>
              <w:t>:</w:t>
            </w:r>
          </w:p>
        </w:tc>
        <w:tc>
          <w:tcPr>
            <w:tcW w:w="6521" w:type="dxa"/>
          </w:tcPr>
          <w:p w14:paraId="46D87C19" w14:textId="77777777" w:rsidR="00827634" w:rsidRPr="00E158AE" w:rsidRDefault="0024439F" w:rsidP="009B0F88">
            <w:pPr>
              <w:pStyle w:val="SDSTableTextNormal"/>
              <w:rPr>
                <w:noProof w:val="0"/>
              </w:rPr>
            </w:pPr>
            <w:r w:rsidRPr="00E158AE">
              <w:t>CV13</w:t>
            </w:r>
          </w:p>
        </w:tc>
      </w:tr>
      <w:tr w:rsidR="0036787C" w14:paraId="1510D3A1" w14:textId="77777777" w:rsidTr="00F206FD">
        <w:tc>
          <w:tcPr>
            <w:tcW w:w="3686" w:type="dxa"/>
          </w:tcPr>
          <w:p w14:paraId="5F411869" w14:textId="77777777" w:rsidR="00827634" w:rsidRPr="00E158AE" w:rsidRDefault="0024439F" w:rsidP="009B0F88">
            <w:pPr>
              <w:pStyle w:val="SDSTableTextNormal"/>
              <w:rPr>
                <w:noProof w:val="0"/>
              </w:rPr>
            </w:pPr>
            <w:r w:rsidRPr="00E158AE">
              <w:t>Gevaarsidentificatienummer (Kemler-nr.)</w:t>
            </w:r>
          </w:p>
        </w:tc>
        <w:tc>
          <w:tcPr>
            <w:tcW w:w="284" w:type="dxa"/>
          </w:tcPr>
          <w:p w14:paraId="5F526EF3" w14:textId="77777777" w:rsidR="00827634" w:rsidRPr="00E158AE" w:rsidRDefault="00000000" w:rsidP="00E10F57">
            <w:pPr>
              <w:pStyle w:val="SDSTableTextColonColumn"/>
              <w:rPr>
                <w:noProof w:val="0"/>
              </w:rPr>
            </w:pPr>
            <w:r w:rsidRPr="00E158AE">
              <w:rPr>
                <w:noProof w:val="0"/>
              </w:rPr>
              <w:t>:</w:t>
            </w:r>
          </w:p>
        </w:tc>
        <w:tc>
          <w:tcPr>
            <w:tcW w:w="6521" w:type="dxa"/>
          </w:tcPr>
          <w:p w14:paraId="78775550" w14:textId="77777777" w:rsidR="00827634" w:rsidRPr="00E158AE" w:rsidRDefault="0024439F" w:rsidP="009B0F88">
            <w:pPr>
              <w:pStyle w:val="SDSTableTextNormal"/>
              <w:rPr>
                <w:noProof w:val="0"/>
              </w:rPr>
            </w:pPr>
            <w:r w:rsidRPr="00E158AE">
              <w:t>90</w:t>
            </w:r>
            <w:r w:rsidR="00000000" w:rsidRPr="00E158AE">
              <w:rPr>
                <w:noProof w:val="0"/>
              </w:rPr>
              <w:t xml:space="preserve"> </w:t>
            </w:r>
          </w:p>
        </w:tc>
      </w:tr>
      <w:tr w:rsidR="0036787C" w14:paraId="3D1BFA05" w14:textId="77777777" w:rsidTr="00F206FD">
        <w:tc>
          <w:tcPr>
            <w:tcW w:w="3686" w:type="dxa"/>
          </w:tcPr>
          <w:p w14:paraId="41937AD0" w14:textId="77777777" w:rsidR="00827634" w:rsidRPr="00E158AE" w:rsidRDefault="0024439F" w:rsidP="009B0F88">
            <w:pPr>
              <w:pStyle w:val="SDSTableTextNormal"/>
              <w:rPr>
                <w:noProof w:val="0"/>
              </w:rPr>
            </w:pPr>
            <w:r w:rsidRPr="00E158AE">
              <w:t>Oranje identificatiebord</w:t>
            </w:r>
          </w:p>
        </w:tc>
        <w:tc>
          <w:tcPr>
            <w:tcW w:w="284" w:type="dxa"/>
          </w:tcPr>
          <w:p w14:paraId="51DB67A9" w14:textId="77777777" w:rsidR="00827634" w:rsidRPr="00E158AE" w:rsidRDefault="00000000" w:rsidP="00E10F57">
            <w:pPr>
              <w:pStyle w:val="SDSTableTextColonColumn"/>
              <w:rPr>
                <w:noProof w:val="0"/>
              </w:rPr>
            </w:pPr>
            <w:r w:rsidRPr="00E158AE">
              <w:rPr>
                <w:noProof w:val="0"/>
              </w:rPr>
              <w:t>:</w:t>
            </w:r>
          </w:p>
        </w:tc>
        <w:tc>
          <w:tcPr>
            <w:tcW w:w="6521" w:type="dxa"/>
          </w:tcPr>
          <w:p w14:paraId="6924A006" w14:textId="77777777" w:rsidR="00827634" w:rsidRPr="00E158AE" w:rsidRDefault="0024439F" w:rsidP="009B0F88">
            <w:pPr>
              <w:pStyle w:val="SDSTableTextNormal"/>
              <w:rPr>
                <w:noProof w:val="0"/>
              </w:rPr>
            </w:pPr>
            <w:r w:rsidRPr="00E158AE">
              <w:drawing>
                <wp:inline distT="0" distB="0" distL="0" distR="0" wp14:anchorId="0599F41F" wp14:editId="7E36ECD9">
                  <wp:extent cx="762000" cy="571500"/>
                  <wp:effectExtent l="0" t="0" r="0" b="0"/>
                  <wp:docPr id="100031" name="Image 100031" descr="Oranje identificatie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3"/>
                          <a:stretch>
                            <a:fillRect/>
                          </a:stretch>
                        </pic:blipFill>
                        <pic:spPr>
                          <a:xfrm>
                            <a:off x="0" y="0"/>
                            <a:ext cx="762000" cy="571500"/>
                          </a:xfrm>
                          <a:prstGeom prst="rect">
                            <a:avLst/>
                          </a:prstGeom>
                        </pic:spPr>
                      </pic:pic>
                    </a:graphicData>
                  </a:graphic>
                </wp:inline>
              </w:drawing>
            </w:r>
          </w:p>
        </w:tc>
      </w:tr>
      <w:tr w:rsidR="0036787C" w14:paraId="325C22D3" w14:textId="77777777" w:rsidTr="00F206FD">
        <w:tc>
          <w:tcPr>
            <w:tcW w:w="3686" w:type="dxa"/>
          </w:tcPr>
          <w:p w14:paraId="7553649C" w14:textId="77777777" w:rsidR="00827634" w:rsidRPr="004626B6" w:rsidRDefault="00000000" w:rsidP="009B0F88">
            <w:pPr>
              <w:pStyle w:val="SDSTableTextNormal"/>
              <w:rPr>
                <w:noProof w:val="0"/>
                <w:lang w:val="nl-BE"/>
              </w:rPr>
            </w:pPr>
            <w:r w:rsidRPr="004626B6">
              <w:rPr>
                <w:lang w:val="nl-BE"/>
              </w:rPr>
              <w:t>Code voor beperkingen in tunnels (ADR)</w:t>
            </w:r>
          </w:p>
        </w:tc>
        <w:tc>
          <w:tcPr>
            <w:tcW w:w="284" w:type="dxa"/>
          </w:tcPr>
          <w:p w14:paraId="1B47A9DD" w14:textId="77777777" w:rsidR="00827634" w:rsidRPr="00E158AE" w:rsidRDefault="00000000" w:rsidP="00E10F57">
            <w:pPr>
              <w:pStyle w:val="SDSTableTextColonColumn"/>
              <w:rPr>
                <w:noProof w:val="0"/>
              </w:rPr>
            </w:pPr>
            <w:r w:rsidRPr="00E158AE">
              <w:rPr>
                <w:noProof w:val="0"/>
              </w:rPr>
              <w:t>:</w:t>
            </w:r>
          </w:p>
        </w:tc>
        <w:tc>
          <w:tcPr>
            <w:tcW w:w="6521" w:type="dxa"/>
          </w:tcPr>
          <w:p w14:paraId="274C3A0F" w14:textId="77777777" w:rsidR="00827634" w:rsidRPr="00E158AE" w:rsidRDefault="009A7A2E" w:rsidP="009B0F88">
            <w:pPr>
              <w:pStyle w:val="SDSTableTextNormal"/>
              <w:rPr>
                <w:noProof w:val="0"/>
              </w:rPr>
            </w:pPr>
            <w:r w:rsidRPr="00E158AE">
              <w:t>-</w:t>
            </w:r>
            <w:r w:rsidR="00000000" w:rsidRPr="00E158AE">
              <w:rPr>
                <w:noProof w:val="0"/>
              </w:rPr>
              <w:t xml:space="preserve"> </w:t>
            </w:r>
          </w:p>
        </w:tc>
      </w:tr>
    </w:tbl>
    <w:p w14:paraId="13B0B62C" w14:textId="77777777" w:rsidR="00827634" w:rsidRPr="00E158AE"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36787C" w14:paraId="051A7D23" w14:textId="77777777" w:rsidTr="00F206FD">
        <w:tc>
          <w:tcPr>
            <w:tcW w:w="10491" w:type="dxa"/>
            <w:gridSpan w:val="3"/>
          </w:tcPr>
          <w:p w14:paraId="7D496E54" w14:textId="77777777" w:rsidR="00827634" w:rsidRPr="00E158AE" w:rsidRDefault="0024439F" w:rsidP="000F231B">
            <w:pPr>
              <w:pStyle w:val="SDSTableTextBold"/>
              <w:rPr>
                <w:noProof w:val="0"/>
              </w:rPr>
            </w:pPr>
            <w:r w:rsidRPr="00E158AE">
              <w:t>Transport op open zee</w:t>
            </w:r>
          </w:p>
        </w:tc>
      </w:tr>
      <w:tr w:rsidR="0036787C" w14:paraId="4D3C8C71" w14:textId="77777777" w:rsidTr="00F206FD">
        <w:tc>
          <w:tcPr>
            <w:tcW w:w="3686" w:type="dxa"/>
          </w:tcPr>
          <w:p w14:paraId="643F5B7D" w14:textId="77777777" w:rsidR="00827634" w:rsidRPr="00E158AE" w:rsidRDefault="0024439F" w:rsidP="009B0F88">
            <w:pPr>
              <w:pStyle w:val="SDSTableTextNormal"/>
              <w:rPr>
                <w:noProof w:val="0"/>
              </w:rPr>
            </w:pPr>
            <w:r w:rsidRPr="00E158AE">
              <w:t>Bijzondere bepaling (IMDG)</w:t>
            </w:r>
          </w:p>
        </w:tc>
        <w:tc>
          <w:tcPr>
            <w:tcW w:w="284" w:type="dxa"/>
          </w:tcPr>
          <w:p w14:paraId="6DA5B7F4" w14:textId="77777777" w:rsidR="00827634" w:rsidRPr="00E158AE" w:rsidRDefault="00000000" w:rsidP="00E10F57">
            <w:pPr>
              <w:pStyle w:val="SDSTableTextColonColumn"/>
              <w:rPr>
                <w:noProof w:val="0"/>
              </w:rPr>
            </w:pPr>
            <w:r w:rsidRPr="00E158AE">
              <w:rPr>
                <w:noProof w:val="0"/>
              </w:rPr>
              <w:t>:</w:t>
            </w:r>
          </w:p>
        </w:tc>
        <w:tc>
          <w:tcPr>
            <w:tcW w:w="6521" w:type="dxa"/>
          </w:tcPr>
          <w:p w14:paraId="098EFAEA" w14:textId="77777777" w:rsidR="00827634" w:rsidRPr="00E158AE" w:rsidRDefault="0024439F" w:rsidP="009B0F88">
            <w:pPr>
              <w:pStyle w:val="SDSTableTextNormal"/>
              <w:rPr>
                <w:noProof w:val="0"/>
              </w:rPr>
            </w:pPr>
            <w:r w:rsidRPr="00E158AE">
              <w:t>274, 335, 969</w:t>
            </w:r>
          </w:p>
        </w:tc>
      </w:tr>
      <w:tr w:rsidR="0036787C" w14:paraId="44A6527D" w14:textId="77777777" w:rsidTr="00F206FD">
        <w:tc>
          <w:tcPr>
            <w:tcW w:w="3686" w:type="dxa"/>
          </w:tcPr>
          <w:p w14:paraId="26E4B60D" w14:textId="77777777" w:rsidR="00827634" w:rsidRPr="00E158AE" w:rsidRDefault="0024439F" w:rsidP="009B0F88">
            <w:pPr>
              <w:pStyle w:val="SDSTableTextNormal"/>
              <w:rPr>
                <w:noProof w:val="0"/>
              </w:rPr>
            </w:pPr>
            <w:r w:rsidRPr="00E158AE">
              <w:t>Beperkte hoeveelheden (IMDG)</w:t>
            </w:r>
          </w:p>
        </w:tc>
        <w:tc>
          <w:tcPr>
            <w:tcW w:w="284" w:type="dxa"/>
          </w:tcPr>
          <w:p w14:paraId="2F28D2E3" w14:textId="77777777" w:rsidR="00827634" w:rsidRPr="00E158AE" w:rsidRDefault="00000000" w:rsidP="00E10F57">
            <w:pPr>
              <w:pStyle w:val="SDSTableTextColonColumn"/>
              <w:rPr>
                <w:noProof w:val="0"/>
              </w:rPr>
            </w:pPr>
            <w:r w:rsidRPr="00E158AE">
              <w:rPr>
                <w:noProof w:val="0"/>
              </w:rPr>
              <w:t>:</w:t>
            </w:r>
          </w:p>
        </w:tc>
        <w:tc>
          <w:tcPr>
            <w:tcW w:w="6521" w:type="dxa"/>
          </w:tcPr>
          <w:p w14:paraId="4C2F10DA" w14:textId="77777777" w:rsidR="00827634" w:rsidRPr="00E158AE" w:rsidRDefault="0024439F" w:rsidP="009B0F88">
            <w:pPr>
              <w:pStyle w:val="SDSTableTextNormal"/>
              <w:rPr>
                <w:noProof w:val="0"/>
              </w:rPr>
            </w:pPr>
            <w:r w:rsidRPr="00E158AE">
              <w:t>5 L</w:t>
            </w:r>
          </w:p>
        </w:tc>
      </w:tr>
      <w:tr w:rsidR="0036787C" w14:paraId="3499BF81" w14:textId="77777777" w:rsidTr="00F206FD">
        <w:tc>
          <w:tcPr>
            <w:tcW w:w="3686" w:type="dxa"/>
          </w:tcPr>
          <w:p w14:paraId="3BB75057" w14:textId="77777777" w:rsidR="00827634" w:rsidRPr="00E158AE" w:rsidRDefault="0024439F" w:rsidP="009B0F88">
            <w:pPr>
              <w:pStyle w:val="SDSTableTextNormal"/>
              <w:rPr>
                <w:noProof w:val="0"/>
              </w:rPr>
            </w:pPr>
            <w:r w:rsidRPr="00E158AE">
              <w:t>Uitgezonderde hoeveelheden (IMDG)</w:t>
            </w:r>
          </w:p>
        </w:tc>
        <w:tc>
          <w:tcPr>
            <w:tcW w:w="284" w:type="dxa"/>
          </w:tcPr>
          <w:p w14:paraId="0291E5A9" w14:textId="77777777" w:rsidR="00827634" w:rsidRPr="00E158AE" w:rsidRDefault="00000000" w:rsidP="00E10F57">
            <w:pPr>
              <w:pStyle w:val="SDSTableTextColonColumn"/>
              <w:rPr>
                <w:noProof w:val="0"/>
              </w:rPr>
            </w:pPr>
            <w:r w:rsidRPr="00E158AE">
              <w:rPr>
                <w:noProof w:val="0"/>
              </w:rPr>
              <w:t>:</w:t>
            </w:r>
          </w:p>
        </w:tc>
        <w:tc>
          <w:tcPr>
            <w:tcW w:w="6521" w:type="dxa"/>
          </w:tcPr>
          <w:p w14:paraId="322445E2" w14:textId="77777777" w:rsidR="00827634" w:rsidRPr="00E158AE" w:rsidRDefault="0024439F" w:rsidP="009B0F88">
            <w:pPr>
              <w:pStyle w:val="SDSTableTextNormal"/>
              <w:rPr>
                <w:noProof w:val="0"/>
              </w:rPr>
            </w:pPr>
            <w:r w:rsidRPr="00E158AE">
              <w:t>E1</w:t>
            </w:r>
          </w:p>
        </w:tc>
      </w:tr>
      <w:tr w:rsidR="0036787C" w14:paraId="51B48035" w14:textId="77777777" w:rsidTr="00F206FD">
        <w:tc>
          <w:tcPr>
            <w:tcW w:w="3686" w:type="dxa"/>
          </w:tcPr>
          <w:p w14:paraId="09547E86" w14:textId="77777777" w:rsidR="00827634" w:rsidRPr="00E158AE" w:rsidRDefault="0024439F" w:rsidP="009B0F88">
            <w:pPr>
              <w:pStyle w:val="SDSTableTextNormal"/>
              <w:rPr>
                <w:noProof w:val="0"/>
              </w:rPr>
            </w:pPr>
            <w:r w:rsidRPr="00E158AE">
              <w:t>Verpakkingsinstructies (IMDG)</w:t>
            </w:r>
          </w:p>
        </w:tc>
        <w:tc>
          <w:tcPr>
            <w:tcW w:w="284" w:type="dxa"/>
          </w:tcPr>
          <w:p w14:paraId="0986992C" w14:textId="77777777" w:rsidR="00827634" w:rsidRPr="00E158AE" w:rsidRDefault="00000000" w:rsidP="00E10F57">
            <w:pPr>
              <w:pStyle w:val="SDSTableTextColonColumn"/>
              <w:rPr>
                <w:noProof w:val="0"/>
              </w:rPr>
            </w:pPr>
            <w:r w:rsidRPr="00E158AE">
              <w:rPr>
                <w:noProof w:val="0"/>
              </w:rPr>
              <w:t>:</w:t>
            </w:r>
          </w:p>
        </w:tc>
        <w:tc>
          <w:tcPr>
            <w:tcW w:w="6521" w:type="dxa"/>
          </w:tcPr>
          <w:p w14:paraId="0BAEF332" w14:textId="77777777" w:rsidR="00827634" w:rsidRPr="00E158AE" w:rsidRDefault="0024439F" w:rsidP="009B0F88">
            <w:pPr>
              <w:pStyle w:val="SDSTableTextNormal"/>
              <w:rPr>
                <w:noProof w:val="0"/>
              </w:rPr>
            </w:pPr>
            <w:r w:rsidRPr="00E158AE">
              <w:t>LP01, P001</w:t>
            </w:r>
          </w:p>
        </w:tc>
      </w:tr>
      <w:tr w:rsidR="0036787C" w14:paraId="5529C0EE" w14:textId="77777777" w:rsidTr="00F206FD">
        <w:tc>
          <w:tcPr>
            <w:tcW w:w="3686" w:type="dxa"/>
          </w:tcPr>
          <w:p w14:paraId="14A75031" w14:textId="77777777" w:rsidR="00827634" w:rsidRPr="00E158AE" w:rsidRDefault="0024439F" w:rsidP="009B0F88">
            <w:pPr>
              <w:pStyle w:val="SDSTableTextNormal"/>
              <w:rPr>
                <w:noProof w:val="0"/>
              </w:rPr>
            </w:pPr>
            <w:r w:rsidRPr="00E158AE">
              <w:t>Speciale verpakkingsvoorschriften (IMDG)</w:t>
            </w:r>
          </w:p>
        </w:tc>
        <w:tc>
          <w:tcPr>
            <w:tcW w:w="284" w:type="dxa"/>
          </w:tcPr>
          <w:p w14:paraId="71BC2098" w14:textId="77777777" w:rsidR="00827634" w:rsidRPr="00E158AE" w:rsidRDefault="00000000" w:rsidP="00E10F57">
            <w:pPr>
              <w:pStyle w:val="SDSTableTextColonColumn"/>
              <w:rPr>
                <w:noProof w:val="0"/>
              </w:rPr>
            </w:pPr>
            <w:r w:rsidRPr="00E158AE">
              <w:rPr>
                <w:noProof w:val="0"/>
              </w:rPr>
              <w:t>:</w:t>
            </w:r>
          </w:p>
        </w:tc>
        <w:tc>
          <w:tcPr>
            <w:tcW w:w="6521" w:type="dxa"/>
          </w:tcPr>
          <w:p w14:paraId="593B5B48" w14:textId="77777777" w:rsidR="00827634" w:rsidRPr="00E158AE" w:rsidRDefault="0024439F" w:rsidP="009B0F88">
            <w:pPr>
              <w:pStyle w:val="SDSTableTextNormal"/>
              <w:rPr>
                <w:noProof w:val="0"/>
              </w:rPr>
            </w:pPr>
            <w:r w:rsidRPr="00E158AE">
              <w:t>PP1</w:t>
            </w:r>
          </w:p>
        </w:tc>
      </w:tr>
      <w:tr w:rsidR="0036787C" w14:paraId="06A08485" w14:textId="77777777" w:rsidTr="00F206FD">
        <w:tc>
          <w:tcPr>
            <w:tcW w:w="3686" w:type="dxa"/>
          </w:tcPr>
          <w:p w14:paraId="3DDB5A41" w14:textId="77777777" w:rsidR="00827634" w:rsidRPr="00E158AE" w:rsidRDefault="0024439F" w:rsidP="009B0F88">
            <w:pPr>
              <w:pStyle w:val="SDSTableTextNormal"/>
              <w:rPr>
                <w:noProof w:val="0"/>
              </w:rPr>
            </w:pPr>
            <w:r w:rsidRPr="00E158AE">
              <w:t>Verpakkingsinstructies IBC (IMDG)</w:t>
            </w:r>
          </w:p>
        </w:tc>
        <w:tc>
          <w:tcPr>
            <w:tcW w:w="284" w:type="dxa"/>
          </w:tcPr>
          <w:p w14:paraId="232249C1" w14:textId="77777777" w:rsidR="00827634" w:rsidRPr="00E158AE" w:rsidRDefault="00000000" w:rsidP="00E10F57">
            <w:pPr>
              <w:pStyle w:val="SDSTableTextColonColumn"/>
              <w:rPr>
                <w:noProof w:val="0"/>
              </w:rPr>
            </w:pPr>
            <w:r w:rsidRPr="00E158AE">
              <w:rPr>
                <w:noProof w:val="0"/>
              </w:rPr>
              <w:t>:</w:t>
            </w:r>
          </w:p>
        </w:tc>
        <w:tc>
          <w:tcPr>
            <w:tcW w:w="6521" w:type="dxa"/>
          </w:tcPr>
          <w:p w14:paraId="7574384B" w14:textId="77777777" w:rsidR="00827634" w:rsidRPr="00E158AE" w:rsidRDefault="0024439F" w:rsidP="009B0F88">
            <w:pPr>
              <w:pStyle w:val="SDSTableTextNormal"/>
              <w:rPr>
                <w:noProof w:val="0"/>
              </w:rPr>
            </w:pPr>
            <w:r w:rsidRPr="00E158AE">
              <w:t>IBC03</w:t>
            </w:r>
            <w:r w:rsidR="00000000" w:rsidRPr="00E158AE">
              <w:rPr>
                <w:noProof w:val="0"/>
              </w:rPr>
              <w:t xml:space="preserve"> </w:t>
            </w:r>
          </w:p>
        </w:tc>
      </w:tr>
      <w:tr w:rsidR="0036787C" w14:paraId="7EBDC577" w14:textId="77777777" w:rsidTr="00F206FD">
        <w:tc>
          <w:tcPr>
            <w:tcW w:w="3686" w:type="dxa"/>
          </w:tcPr>
          <w:p w14:paraId="57088BC0" w14:textId="77777777" w:rsidR="00827634" w:rsidRPr="00E158AE" w:rsidRDefault="0024439F" w:rsidP="009B0F88">
            <w:pPr>
              <w:pStyle w:val="SDSTableTextNormal"/>
              <w:rPr>
                <w:noProof w:val="0"/>
              </w:rPr>
            </w:pPr>
            <w:r w:rsidRPr="00E158AE">
              <w:t>Instructies voor tanks (IMDG)</w:t>
            </w:r>
          </w:p>
        </w:tc>
        <w:tc>
          <w:tcPr>
            <w:tcW w:w="284" w:type="dxa"/>
          </w:tcPr>
          <w:p w14:paraId="7DE62FBF" w14:textId="77777777" w:rsidR="00827634" w:rsidRPr="00E158AE" w:rsidRDefault="00000000" w:rsidP="00E10F57">
            <w:pPr>
              <w:pStyle w:val="SDSTableTextColonColumn"/>
              <w:rPr>
                <w:noProof w:val="0"/>
              </w:rPr>
            </w:pPr>
            <w:r w:rsidRPr="00E158AE">
              <w:rPr>
                <w:noProof w:val="0"/>
              </w:rPr>
              <w:t>:</w:t>
            </w:r>
          </w:p>
        </w:tc>
        <w:tc>
          <w:tcPr>
            <w:tcW w:w="6521" w:type="dxa"/>
          </w:tcPr>
          <w:p w14:paraId="02C29AEA" w14:textId="77777777" w:rsidR="00827634" w:rsidRPr="00E158AE" w:rsidRDefault="0024439F" w:rsidP="009B0F88">
            <w:pPr>
              <w:pStyle w:val="SDSTableTextNormal"/>
              <w:rPr>
                <w:noProof w:val="0"/>
              </w:rPr>
            </w:pPr>
            <w:r w:rsidRPr="00E158AE">
              <w:t>T4</w:t>
            </w:r>
            <w:r w:rsidR="00000000" w:rsidRPr="00E158AE">
              <w:rPr>
                <w:noProof w:val="0"/>
              </w:rPr>
              <w:t xml:space="preserve"> </w:t>
            </w:r>
          </w:p>
        </w:tc>
      </w:tr>
      <w:tr w:rsidR="0036787C" w14:paraId="18F50247" w14:textId="77777777" w:rsidTr="00F206FD">
        <w:tc>
          <w:tcPr>
            <w:tcW w:w="3686" w:type="dxa"/>
          </w:tcPr>
          <w:p w14:paraId="514D6ADB" w14:textId="77777777" w:rsidR="00827634" w:rsidRPr="004626B6" w:rsidRDefault="0024439F" w:rsidP="009B0F88">
            <w:pPr>
              <w:pStyle w:val="SDSTableTextNormal"/>
              <w:rPr>
                <w:noProof w:val="0"/>
                <w:lang w:val="nl-BE"/>
              </w:rPr>
            </w:pPr>
            <w:r w:rsidRPr="004626B6">
              <w:rPr>
                <w:lang w:val="nl-BE"/>
              </w:rPr>
              <w:t>Bijzondere bepalingen voor tanks (IMDG)</w:t>
            </w:r>
          </w:p>
        </w:tc>
        <w:tc>
          <w:tcPr>
            <w:tcW w:w="284" w:type="dxa"/>
          </w:tcPr>
          <w:p w14:paraId="2209314C" w14:textId="77777777" w:rsidR="00827634" w:rsidRPr="00E158AE" w:rsidRDefault="00000000" w:rsidP="00E10F57">
            <w:pPr>
              <w:pStyle w:val="SDSTableTextColonColumn"/>
              <w:rPr>
                <w:noProof w:val="0"/>
              </w:rPr>
            </w:pPr>
            <w:r w:rsidRPr="00E158AE">
              <w:rPr>
                <w:noProof w:val="0"/>
              </w:rPr>
              <w:t>:</w:t>
            </w:r>
          </w:p>
        </w:tc>
        <w:tc>
          <w:tcPr>
            <w:tcW w:w="6521" w:type="dxa"/>
          </w:tcPr>
          <w:p w14:paraId="55B4ED00" w14:textId="77777777" w:rsidR="00827634" w:rsidRPr="00E158AE" w:rsidRDefault="0024439F" w:rsidP="009B0F88">
            <w:pPr>
              <w:pStyle w:val="SDSTableTextNormal"/>
              <w:rPr>
                <w:noProof w:val="0"/>
              </w:rPr>
            </w:pPr>
            <w:r w:rsidRPr="00E158AE">
              <w:t>TP1, TP29</w:t>
            </w:r>
            <w:r w:rsidR="00000000" w:rsidRPr="00E158AE">
              <w:rPr>
                <w:noProof w:val="0"/>
              </w:rPr>
              <w:t xml:space="preserve"> </w:t>
            </w:r>
          </w:p>
        </w:tc>
      </w:tr>
      <w:tr w:rsidR="0036787C" w14:paraId="51D05F3D" w14:textId="77777777" w:rsidTr="00F206FD">
        <w:tc>
          <w:tcPr>
            <w:tcW w:w="3686" w:type="dxa"/>
          </w:tcPr>
          <w:p w14:paraId="0A651924" w14:textId="77777777" w:rsidR="00827634" w:rsidRPr="00E158AE" w:rsidRDefault="0024439F" w:rsidP="009B0F88">
            <w:pPr>
              <w:pStyle w:val="SDSTableTextNormal"/>
              <w:rPr>
                <w:noProof w:val="0"/>
              </w:rPr>
            </w:pPr>
            <w:r w:rsidRPr="00E158AE">
              <w:t>Nr. NS (Brand)</w:t>
            </w:r>
          </w:p>
        </w:tc>
        <w:tc>
          <w:tcPr>
            <w:tcW w:w="284" w:type="dxa"/>
          </w:tcPr>
          <w:p w14:paraId="63822828" w14:textId="77777777" w:rsidR="00827634" w:rsidRPr="00E158AE" w:rsidRDefault="00000000" w:rsidP="00E10F57">
            <w:pPr>
              <w:pStyle w:val="SDSTableTextColonColumn"/>
              <w:rPr>
                <w:noProof w:val="0"/>
              </w:rPr>
            </w:pPr>
            <w:r w:rsidRPr="00E158AE">
              <w:rPr>
                <w:noProof w:val="0"/>
              </w:rPr>
              <w:t>:</w:t>
            </w:r>
          </w:p>
        </w:tc>
        <w:tc>
          <w:tcPr>
            <w:tcW w:w="6521" w:type="dxa"/>
          </w:tcPr>
          <w:p w14:paraId="134B7B93" w14:textId="77777777" w:rsidR="00827634" w:rsidRPr="00E158AE" w:rsidRDefault="0024439F" w:rsidP="009B0F88">
            <w:pPr>
              <w:pStyle w:val="SDSTableTextNormal"/>
              <w:rPr>
                <w:noProof w:val="0"/>
              </w:rPr>
            </w:pPr>
            <w:r w:rsidRPr="00E158AE">
              <w:t>F-A</w:t>
            </w:r>
          </w:p>
        </w:tc>
      </w:tr>
      <w:tr w:rsidR="0036787C" w14:paraId="5D7CCFFE" w14:textId="77777777" w:rsidTr="00F206FD">
        <w:tc>
          <w:tcPr>
            <w:tcW w:w="3686" w:type="dxa"/>
          </w:tcPr>
          <w:p w14:paraId="41E280C6" w14:textId="77777777" w:rsidR="00827634" w:rsidRPr="00E158AE" w:rsidRDefault="0024439F" w:rsidP="009B0F88">
            <w:pPr>
              <w:pStyle w:val="SDSTableTextNormal"/>
              <w:rPr>
                <w:noProof w:val="0"/>
              </w:rPr>
            </w:pPr>
            <w:r w:rsidRPr="00E158AE">
              <w:t>Nr. NS (Verspilling)</w:t>
            </w:r>
          </w:p>
        </w:tc>
        <w:tc>
          <w:tcPr>
            <w:tcW w:w="284" w:type="dxa"/>
          </w:tcPr>
          <w:p w14:paraId="29730F10" w14:textId="77777777" w:rsidR="00827634" w:rsidRPr="00E158AE" w:rsidRDefault="00000000" w:rsidP="00E10F57">
            <w:pPr>
              <w:pStyle w:val="SDSTableTextColonColumn"/>
              <w:rPr>
                <w:noProof w:val="0"/>
              </w:rPr>
            </w:pPr>
            <w:r w:rsidRPr="00E158AE">
              <w:rPr>
                <w:noProof w:val="0"/>
              </w:rPr>
              <w:t>:</w:t>
            </w:r>
          </w:p>
        </w:tc>
        <w:tc>
          <w:tcPr>
            <w:tcW w:w="6521" w:type="dxa"/>
          </w:tcPr>
          <w:p w14:paraId="3E159834" w14:textId="77777777" w:rsidR="00827634" w:rsidRPr="00E158AE" w:rsidRDefault="0024439F" w:rsidP="009B0F88">
            <w:pPr>
              <w:pStyle w:val="SDSTableTextNormal"/>
              <w:rPr>
                <w:noProof w:val="0"/>
              </w:rPr>
            </w:pPr>
            <w:r w:rsidRPr="00E158AE">
              <w:t>S-F</w:t>
            </w:r>
          </w:p>
        </w:tc>
      </w:tr>
      <w:tr w:rsidR="0036787C" w14:paraId="4624BBA3" w14:textId="77777777" w:rsidTr="00F206FD">
        <w:tc>
          <w:tcPr>
            <w:tcW w:w="3686" w:type="dxa"/>
          </w:tcPr>
          <w:p w14:paraId="18441998" w14:textId="77777777" w:rsidR="00827634" w:rsidRPr="00E158AE" w:rsidRDefault="0024439F" w:rsidP="009B0F88">
            <w:pPr>
              <w:pStyle w:val="SDSTableTextNormal"/>
              <w:rPr>
                <w:noProof w:val="0"/>
              </w:rPr>
            </w:pPr>
            <w:r w:rsidRPr="00E158AE">
              <w:t>Stuwagecategorie (IMDG)</w:t>
            </w:r>
          </w:p>
        </w:tc>
        <w:tc>
          <w:tcPr>
            <w:tcW w:w="284" w:type="dxa"/>
          </w:tcPr>
          <w:p w14:paraId="0796994A" w14:textId="77777777" w:rsidR="00827634" w:rsidRPr="00E158AE" w:rsidRDefault="00000000" w:rsidP="00E10F57">
            <w:pPr>
              <w:pStyle w:val="SDSTableTextColonColumn"/>
              <w:rPr>
                <w:noProof w:val="0"/>
              </w:rPr>
            </w:pPr>
            <w:r w:rsidRPr="00E158AE">
              <w:rPr>
                <w:noProof w:val="0"/>
              </w:rPr>
              <w:t>:</w:t>
            </w:r>
          </w:p>
        </w:tc>
        <w:tc>
          <w:tcPr>
            <w:tcW w:w="6521" w:type="dxa"/>
          </w:tcPr>
          <w:p w14:paraId="378360C8" w14:textId="77777777" w:rsidR="00827634" w:rsidRPr="00E158AE" w:rsidRDefault="0024439F" w:rsidP="009B0F88">
            <w:pPr>
              <w:pStyle w:val="SDSTableTextNormal"/>
              <w:rPr>
                <w:noProof w:val="0"/>
              </w:rPr>
            </w:pPr>
            <w:r w:rsidRPr="00E158AE">
              <w:t>A</w:t>
            </w:r>
          </w:p>
        </w:tc>
      </w:tr>
    </w:tbl>
    <w:p w14:paraId="0A3F3409" w14:textId="77777777" w:rsidR="00827634" w:rsidRPr="00E158AE" w:rsidRDefault="00827634" w:rsidP="00677C58">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36787C" w14:paraId="056328D2" w14:textId="77777777" w:rsidTr="00F206FD">
        <w:tc>
          <w:tcPr>
            <w:tcW w:w="10491" w:type="dxa"/>
            <w:gridSpan w:val="3"/>
          </w:tcPr>
          <w:p w14:paraId="35BBEC40" w14:textId="77777777" w:rsidR="00827634" w:rsidRPr="00E158AE" w:rsidRDefault="0024439F" w:rsidP="000F231B">
            <w:pPr>
              <w:pStyle w:val="SDSTableTextBold"/>
              <w:rPr>
                <w:noProof w:val="0"/>
              </w:rPr>
            </w:pPr>
            <w:r w:rsidRPr="00E158AE">
              <w:t>Luchttransport</w:t>
            </w:r>
          </w:p>
        </w:tc>
      </w:tr>
      <w:tr w:rsidR="0036787C" w14:paraId="4A006B71" w14:textId="77777777" w:rsidTr="00F206FD">
        <w:tc>
          <w:tcPr>
            <w:tcW w:w="3686" w:type="dxa"/>
          </w:tcPr>
          <w:p w14:paraId="4821C466" w14:textId="77777777" w:rsidR="00827634" w:rsidRPr="00E158AE" w:rsidRDefault="0024439F" w:rsidP="009B0F88">
            <w:pPr>
              <w:pStyle w:val="SDSTableTextNormal"/>
              <w:rPr>
                <w:noProof w:val="0"/>
              </w:rPr>
            </w:pPr>
            <w:r w:rsidRPr="00E158AE">
              <w:t>PCA Verwachte hoeveelheden (IATA)</w:t>
            </w:r>
          </w:p>
        </w:tc>
        <w:tc>
          <w:tcPr>
            <w:tcW w:w="284" w:type="dxa"/>
          </w:tcPr>
          <w:p w14:paraId="52785B2A" w14:textId="77777777" w:rsidR="00827634" w:rsidRPr="00E158AE" w:rsidRDefault="00000000" w:rsidP="00E10F57">
            <w:pPr>
              <w:pStyle w:val="SDSTableTextColonColumn"/>
              <w:rPr>
                <w:noProof w:val="0"/>
              </w:rPr>
            </w:pPr>
            <w:r w:rsidRPr="00E158AE">
              <w:rPr>
                <w:noProof w:val="0"/>
              </w:rPr>
              <w:t>:</w:t>
            </w:r>
          </w:p>
        </w:tc>
        <w:tc>
          <w:tcPr>
            <w:tcW w:w="6521" w:type="dxa"/>
          </w:tcPr>
          <w:p w14:paraId="6E4E397D" w14:textId="77777777" w:rsidR="00827634" w:rsidRPr="00E158AE" w:rsidRDefault="0024439F" w:rsidP="009B0F88">
            <w:pPr>
              <w:pStyle w:val="SDSTableTextNormal"/>
              <w:rPr>
                <w:noProof w:val="0"/>
              </w:rPr>
            </w:pPr>
            <w:r w:rsidRPr="00E158AE">
              <w:t>E1</w:t>
            </w:r>
          </w:p>
        </w:tc>
      </w:tr>
      <w:tr w:rsidR="0036787C" w14:paraId="08C55D6B" w14:textId="77777777" w:rsidTr="00F206FD">
        <w:tc>
          <w:tcPr>
            <w:tcW w:w="3686" w:type="dxa"/>
          </w:tcPr>
          <w:p w14:paraId="0D26B1A2" w14:textId="77777777" w:rsidR="00827634" w:rsidRPr="00E158AE" w:rsidRDefault="0024439F" w:rsidP="009B0F88">
            <w:pPr>
              <w:pStyle w:val="SDSTableTextNormal"/>
              <w:rPr>
                <w:noProof w:val="0"/>
              </w:rPr>
            </w:pPr>
            <w:r w:rsidRPr="00E158AE">
              <w:t>PCA Beperkte hoeveelheden (IATA)</w:t>
            </w:r>
          </w:p>
        </w:tc>
        <w:tc>
          <w:tcPr>
            <w:tcW w:w="284" w:type="dxa"/>
          </w:tcPr>
          <w:p w14:paraId="207956B1" w14:textId="77777777" w:rsidR="00827634" w:rsidRPr="00E158AE" w:rsidRDefault="00000000" w:rsidP="00E10F57">
            <w:pPr>
              <w:pStyle w:val="SDSTableTextColonColumn"/>
              <w:rPr>
                <w:noProof w:val="0"/>
              </w:rPr>
            </w:pPr>
            <w:r w:rsidRPr="00E158AE">
              <w:rPr>
                <w:noProof w:val="0"/>
              </w:rPr>
              <w:t>:</w:t>
            </w:r>
          </w:p>
        </w:tc>
        <w:tc>
          <w:tcPr>
            <w:tcW w:w="6521" w:type="dxa"/>
          </w:tcPr>
          <w:p w14:paraId="69FF78AC" w14:textId="77777777" w:rsidR="00827634" w:rsidRPr="00E158AE" w:rsidRDefault="0024439F" w:rsidP="009B0F88">
            <w:pPr>
              <w:pStyle w:val="SDSTableTextNormal"/>
              <w:rPr>
                <w:noProof w:val="0"/>
              </w:rPr>
            </w:pPr>
            <w:r w:rsidRPr="00E158AE">
              <w:t>Y964</w:t>
            </w:r>
          </w:p>
        </w:tc>
      </w:tr>
      <w:tr w:rsidR="0036787C" w14:paraId="6FE11F1C" w14:textId="77777777" w:rsidTr="00F206FD">
        <w:tc>
          <w:tcPr>
            <w:tcW w:w="3686" w:type="dxa"/>
          </w:tcPr>
          <w:p w14:paraId="169D79D0" w14:textId="77777777" w:rsidR="00827634" w:rsidRPr="004626B6" w:rsidRDefault="0024439F" w:rsidP="009B0F88">
            <w:pPr>
              <w:pStyle w:val="SDSTableTextNormal"/>
              <w:rPr>
                <w:noProof w:val="0"/>
                <w:lang w:val="nl-BE"/>
              </w:rPr>
            </w:pPr>
            <w:r w:rsidRPr="004626B6">
              <w:rPr>
                <w:lang w:val="nl-BE"/>
              </w:rPr>
              <w:t>PCA beperkte hoeveelheid max. netto hoeveelheid (IATA)</w:t>
            </w:r>
          </w:p>
        </w:tc>
        <w:tc>
          <w:tcPr>
            <w:tcW w:w="284" w:type="dxa"/>
          </w:tcPr>
          <w:p w14:paraId="3256CCEC" w14:textId="77777777" w:rsidR="00827634" w:rsidRPr="00E158AE" w:rsidRDefault="00000000" w:rsidP="00E10F57">
            <w:pPr>
              <w:pStyle w:val="SDSTableTextColonColumn"/>
              <w:rPr>
                <w:noProof w:val="0"/>
              </w:rPr>
            </w:pPr>
            <w:r w:rsidRPr="00E158AE">
              <w:rPr>
                <w:noProof w:val="0"/>
              </w:rPr>
              <w:t>:</w:t>
            </w:r>
          </w:p>
        </w:tc>
        <w:tc>
          <w:tcPr>
            <w:tcW w:w="6521" w:type="dxa"/>
          </w:tcPr>
          <w:p w14:paraId="47004197" w14:textId="77777777" w:rsidR="00827634" w:rsidRPr="00E158AE" w:rsidRDefault="0024439F" w:rsidP="009B0F88">
            <w:pPr>
              <w:pStyle w:val="SDSTableTextNormal"/>
              <w:rPr>
                <w:noProof w:val="0"/>
              </w:rPr>
            </w:pPr>
            <w:r w:rsidRPr="00E158AE">
              <w:t>30kgG</w:t>
            </w:r>
            <w:r w:rsidR="00000000" w:rsidRPr="00E158AE">
              <w:rPr>
                <w:noProof w:val="0"/>
              </w:rPr>
              <w:t xml:space="preserve"> </w:t>
            </w:r>
          </w:p>
        </w:tc>
      </w:tr>
      <w:tr w:rsidR="0036787C" w14:paraId="055AF871" w14:textId="77777777" w:rsidTr="00F206FD">
        <w:tc>
          <w:tcPr>
            <w:tcW w:w="3686" w:type="dxa"/>
          </w:tcPr>
          <w:p w14:paraId="2A736C89" w14:textId="77777777" w:rsidR="00827634" w:rsidRPr="00E158AE" w:rsidRDefault="0024439F" w:rsidP="009B0F88">
            <w:pPr>
              <w:pStyle w:val="SDSTableTextNormal"/>
              <w:rPr>
                <w:noProof w:val="0"/>
              </w:rPr>
            </w:pPr>
            <w:r w:rsidRPr="00E158AE">
              <w:lastRenderedPageBreak/>
              <w:t>PCA verpakkingsvoorschriften (IATA)</w:t>
            </w:r>
          </w:p>
        </w:tc>
        <w:tc>
          <w:tcPr>
            <w:tcW w:w="284" w:type="dxa"/>
          </w:tcPr>
          <w:p w14:paraId="291784E2" w14:textId="77777777" w:rsidR="00827634" w:rsidRPr="00E158AE" w:rsidRDefault="00000000" w:rsidP="00E10F57">
            <w:pPr>
              <w:pStyle w:val="SDSTableTextColonColumn"/>
              <w:rPr>
                <w:noProof w:val="0"/>
              </w:rPr>
            </w:pPr>
            <w:r w:rsidRPr="00E158AE">
              <w:rPr>
                <w:noProof w:val="0"/>
              </w:rPr>
              <w:t>:</w:t>
            </w:r>
          </w:p>
        </w:tc>
        <w:tc>
          <w:tcPr>
            <w:tcW w:w="6521" w:type="dxa"/>
          </w:tcPr>
          <w:p w14:paraId="0651A606" w14:textId="77777777" w:rsidR="00827634" w:rsidRPr="00E158AE" w:rsidRDefault="0024439F" w:rsidP="009B0F88">
            <w:pPr>
              <w:pStyle w:val="SDSTableTextNormal"/>
              <w:rPr>
                <w:noProof w:val="0"/>
              </w:rPr>
            </w:pPr>
            <w:r w:rsidRPr="00E158AE">
              <w:t>964</w:t>
            </w:r>
          </w:p>
        </w:tc>
      </w:tr>
      <w:tr w:rsidR="0036787C" w14:paraId="687C7982" w14:textId="77777777" w:rsidTr="00F206FD">
        <w:tc>
          <w:tcPr>
            <w:tcW w:w="3686" w:type="dxa"/>
          </w:tcPr>
          <w:p w14:paraId="0DF9CCBD" w14:textId="77777777" w:rsidR="00827634" w:rsidRPr="004626B6" w:rsidRDefault="0024439F" w:rsidP="009B0F88">
            <w:pPr>
              <w:pStyle w:val="SDSTableTextNormal"/>
              <w:rPr>
                <w:noProof w:val="0"/>
                <w:lang w:val="nl-BE"/>
              </w:rPr>
            </w:pPr>
            <w:r w:rsidRPr="004626B6">
              <w:rPr>
                <w:lang w:val="nl-BE"/>
              </w:rPr>
              <w:t>PCA max. netto hoeveelheid (IATA)</w:t>
            </w:r>
          </w:p>
        </w:tc>
        <w:tc>
          <w:tcPr>
            <w:tcW w:w="284" w:type="dxa"/>
          </w:tcPr>
          <w:p w14:paraId="43301F4A" w14:textId="77777777" w:rsidR="00827634" w:rsidRPr="00E158AE" w:rsidRDefault="00000000" w:rsidP="00E10F57">
            <w:pPr>
              <w:pStyle w:val="SDSTableTextColonColumn"/>
              <w:rPr>
                <w:noProof w:val="0"/>
              </w:rPr>
            </w:pPr>
            <w:r w:rsidRPr="00E158AE">
              <w:rPr>
                <w:noProof w:val="0"/>
              </w:rPr>
              <w:t>:</w:t>
            </w:r>
          </w:p>
        </w:tc>
        <w:tc>
          <w:tcPr>
            <w:tcW w:w="6521" w:type="dxa"/>
          </w:tcPr>
          <w:p w14:paraId="282D2F4E" w14:textId="77777777" w:rsidR="00827634" w:rsidRPr="00E158AE" w:rsidRDefault="0024439F" w:rsidP="009B0F88">
            <w:pPr>
              <w:pStyle w:val="SDSTableTextNormal"/>
              <w:rPr>
                <w:noProof w:val="0"/>
              </w:rPr>
            </w:pPr>
            <w:r w:rsidRPr="00E158AE">
              <w:t>450L</w:t>
            </w:r>
          </w:p>
        </w:tc>
      </w:tr>
      <w:tr w:rsidR="0036787C" w14:paraId="325D47CC" w14:textId="77777777" w:rsidTr="00F206FD">
        <w:tc>
          <w:tcPr>
            <w:tcW w:w="3686" w:type="dxa"/>
          </w:tcPr>
          <w:p w14:paraId="0A4E5695" w14:textId="77777777" w:rsidR="00827634" w:rsidRPr="00E158AE" w:rsidRDefault="0024439F" w:rsidP="009B0F88">
            <w:pPr>
              <w:pStyle w:val="SDSTableTextNormal"/>
              <w:rPr>
                <w:noProof w:val="0"/>
              </w:rPr>
            </w:pPr>
            <w:r w:rsidRPr="00E158AE">
              <w:t>CAO verpakkingsvoorschrift (IATA)</w:t>
            </w:r>
          </w:p>
        </w:tc>
        <w:tc>
          <w:tcPr>
            <w:tcW w:w="284" w:type="dxa"/>
          </w:tcPr>
          <w:p w14:paraId="7A5C4A3F" w14:textId="77777777" w:rsidR="00827634" w:rsidRPr="00E158AE" w:rsidRDefault="00000000" w:rsidP="00E10F57">
            <w:pPr>
              <w:pStyle w:val="SDSTableTextColonColumn"/>
              <w:rPr>
                <w:noProof w:val="0"/>
              </w:rPr>
            </w:pPr>
            <w:r w:rsidRPr="00E158AE">
              <w:rPr>
                <w:noProof w:val="0"/>
              </w:rPr>
              <w:t>:</w:t>
            </w:r>
          </w:p>
        </w:tc>
        <w:tc>
          <w:tcPr>
            <w:tcW w:w="6521" w:type="dxa"/>
          </w:tcPr>
          <w:p w14:paraId="419954F6" w14:textId="77777777" w:rsidR="00827634" w:rsidRPr="00E158AE" w:rsidRDefault="0024439F" w:rsidP="009B0F88">
            <w:pPr>
              <w:pStyle w:val="SDSTableTextNormal"/>
              <w:rPr>
                <w:noProof w:val="0"/>
              </w:rPr>
            </w:pPr>
            <w:r w:rsidRPr="00E158AE">
              <w:t>964</w:t>
            </w:r>
          </w:p>
        </w:tc>
      </w:tr>
      <w:tr w:rsidR="0036787C" w14:paraId="13F14DF6" w14:textId="77777777" w:rsidTr="00F206FD">
        <w:tc>
          <w:tcPr>
            <w:tcW w:w="3686" w:type="dxa"/>
          </w:tcPr>
          <w:p w14:paraId="3F981C33" w14:textId="77777777" w:rsidR="00827634" w:rsidRPr="004626B6" w:rsidRDefault="0024439F" w:rsidP="009B0F88">
            <w:pPr>
              <w:pStyle w:val="SDSTableTextNormal"/>
              <w:rPr>
                <w:noProof w:val="0"/>
                <w:lang w:val="nl-BE"/>
              </w:rPr>
            </w:pPr>
            <w:r w:rsidRPr="004626B6">
              <w:rPr>
                <w:lang w:val="nl-BE"/>
              </w:rPr>
              <w:t>CAO max. netto hoeveelheid (IATA)</w:t>
            </w:r>
          </w:p>
        </w:tc>
        <w:tc>
          <w:tcPr>
            <w:tcW w:w="284" w:type="dxa"/>
          </w:tcPr>
          <w:p w14:paraId="497EA81E" w14:textId="77777777" w:rsidR="00827634" w:rsidRPr="00E158AE" w:rsidRDefault="00000000" w:rsidP="00E10F57">
            <w:pPr>
              <w:pStyle w:val="SDSTableTextColonColumn"/>
              <w:rPr>
                <w:noProof w:val="0"/>
              </w:rPr>
            </w:pPr>
            <w:r w:rsidRPr="00E158AE">
              <w:rPr>
                <w:noProof w:val="0"/>
              </w:rPr>
              <w:t>:</w:t>
            </w:r>
          </w:p>
        </w:tc>
        <w:tc>
          <w:tcPr>
            <w:tcW w:w="6521" w:type="dxa"/>
          </w:tcPr>
          <w:p w14:paraId="1B046DB4" w14:textId="77777777" w:rsidR="00827634" w:rsidRPr="00E158AE" w:rsidRDefault="0024439F" w:rsidP="009B0F88">
            <w:pPr>
              <w:pStyle w:val="SDSTableTextNormal"/>
              <w:rPr>
                <w:noProof w:val="0"/>
              </w:rPr>
            </w:pPr>
            <w:r w:rsidRPr="00E158AE">
              <w:t>450L</w:t>
            </w:r>
          </w:p>
        </w:tc>
      </w:tr>
      <w:tr w:rsidR="0036787C" w14:paraId="420586CB" w14:textId="77777777" w:rsidTr="00F206FD">
        <w:tc>
          <w:tcPr>
            <w:tcW w:w="3686" w:type="dxa"/>
          </w:tcPr>
          <w:p w14:paraId="2B48995B" w14:textId="77777777" w:rsidR="00827634" w:rsidRPr="00E158AE" w:rsidRDefault="0024439F" w:rsidP="009B0F88">
            <w:pPr>
              <w:pStyle w:val="SDSTableTextNormal"/>
              <w:rPr>
                <w:noProof w:val="0"/>
              </w:rPr>
            </w:pPr>
            <w:r w:rsidRPr="00E158AE">
              <w:t>Bijzondere bepalingen (IATA)</w:t>
            </w:r>
          </w:p>
        </w:tc>
        <w:tc>
          <w:tcPr>
            <w:tcW w:w="284" w:type="dxa"/>
          </w:tcPr>
          <w:p w14:paraId="1B2FFA5F" w14:textId="77777777" w:rsidR="00827634" w:rsidRPr="00E158AE" w:rsidRDefault="00000000" w:rsidP="00E10F57">
            <w:pPr>
              <w:pStyle w:val="SDSTableTextColonColumn"/>
              <w:rPr>
                <w:noProof w:val="0"/>
              </w:rPr>
            </w:pPr>
            <w:r w:rsidRPr="00E158AE">
              <w:rPr>
                <w:noProof w:val="0"/>
              </w:rPr>
              <w:t>:</w:t>
            </w:r>
          </w:p>
        </w:tc>
        <w:tc>
          <w:tcPr>
            <w:tcW w:w="6521" w:type="dxa"/>
          </w:tcPr>
          <w:p w14:paraId="1AA4DED6" w14:textId="77777777" w:rsidR="00827634" w:rsidRPr="00E158AE" w:rsidRDefault="0024439F" w:rsidP="009B0F88">
            <w:pPr>
              <w:pStyle w:val="SDSTableTextNormal"/>
              <w:rPr>
                <w:noProof w:val="0"/>
              </w:rPr>
            </w:pPr>
            <w:r w:rsidRPr="00E158AE">
              <w:t>A97, A158, A197, A215</w:t>
            </w:r>
          </w:p>
        </w:tc>
      </w:tr>
      <w:tr w:rsidR="0036787C" w14:paraId="7F19F734" w14:textId="77777777" w:rsidTr="00F206FD">
        <w:tc>
          <w:tcPr>
            <w:tcW w:w="3686" w:type="dxa"/>
          </w:tcPr>
          <w:p w14:paraId="6910E56C" w14:textId="77777777" w:rsidR="00827634" w:rsidRPr="00E158AE" w:rsidRDefault="0024439F" w:rsidP="009B0F88">
            <w:pPr>
              <w:pStyle w:val="SDSTableTextNormal"/>
              <w:rPr>
                <w:noProof w:val="0"/>
              </w:rPr>
            </w:pPr>
            <w:r w:rsidRPr="00E158AE">
              <w:t>ERG-code (IATA)</w:t>
            </w:r>
          </w:p>
        </w:tc>
        <w:tc>
          <w:tcPr>
            <w:tcW w:w="284" w:type="dxa"/>
          </w:tcPr>
          <w:p w14:paraId="483E4B9B" w14:textId="77777777" w:rsidR="00827634" w:rsidRPr="00E158AE" w:rsidRDefault="00000000" w:rsidP="00E10F57">
            <w:pPr>
              <w:pStyle w:val="SDSTableTextColonColumn"/>
              <w:rPr>
                <w:noProof w:val="0"/>
              </w:rPr>
            </w:pPr>
            <w:r w:rsidRPr="00E158AE">
              <w:rPr>
                <w:noProof w:val="0"/>
              </w:rPr>
              <w:t>:</w:t>
            </w:r>
          </w:p>
        </w:tc>
        <w:tc>
          <w:tcPr>
            <w:tcW w:w="6521" w:type="dxa"/>
          </w:tcPr>
          <w:p w14:paraId="18E75E51" w14:textId="77777777" w:rsidR="00827634" w:rsidRPr="00E158AE" w:rsidRDefault="0024439F" w:rsidP="009B0F88">
            <w:pPr>
              <w:pStyle w:val="SDSTableTextNormal"/>
              <w:rPr>
                <w:noProof w:val="0"/>
              </w:rPr>
            </w:pPr>
            <w:r w:rsidRPr="00E158AE">
              <w:t>9L</w:t>
            </w:r>
          </w:p>
        </w:tc>
      </w:tr>
    </w:tbl>
    <w:p w14:paraId="222D856C" w14:textId="77777777" w:rsidR="00827634" w:rsidRPr="00E158AE"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36787C" w14:paraId="6B00D4B3" w14:textId="77777777" w:rsidTr="002820CB">
        <w:tc>
          <w:tcPr>
            <w:tcW w:w="10491" w:type="dxa"/>
            <w:gridSpan w:val="3"/>
          </w:tcPr>
          <w:p w14:paraId="4764398E" w14:textId="77777777" w:rsidR="00827634" w:rsidRPr="00E158AE" w:rsidRDefault="0024439F" w:rsidP="000F231B">
            <w:pPr>
              <w:pStyle w:val="SDSTableTextBold"/>
              <w:rPr>
                <w:noProof w:val="0"/>
              </w:rPr>
            </w:pPr>
            <w:r w:rsidRPr="00E158AE">
              <w:t>Transport op binnenlandse wateren</w:t>
            </w:r>
          </w:p>
        </w:tc>
      </w:tr>
      <w:tr w:rsidR="0036787C" w14:paraId="643C4917" w14:textId="77777777" w:rsidTr="002820CB">
        <w:tc>
          <w:tcPr>
            <w:tcW w:w="3686" w:type="dxa"/>
          </w:tcPr>
          <w:p w14:paraId="19ECC83F" w14:textId="77777777" w:rsidR="00827634" w:rsidRPr="00BC48BA" w:rsidRDefault="0024439F" w:rsidP="009B0F88">
            <w:pPr>
              <w:pStyle w:val="SDSTableTextNormal"/>
              <w:rPr>
                <w:noProof w:val="0"/>
                <w:lang w:val="fr-BE"/>
              </w:rPr>
            </w:pPr>
            <w:r w:rsidRPr="00BC48BA">
              <w:rPr>
                <w:lang w:val="fr-BE"/>
              </w:rPr>
              <w:t>Classificeringscode (ADN)</w:t>
            </w:r>
          </w:p>
        </w:tc>
        <w:tc>
          <w:tcPr>
            <w:tcW w:w="284" w:type="dxa"/>
          </w:tcPr>
          <w:p w14:paraId="2BCADE0C" w14:textId="77777777" w:rsidR="00827634" w:rsidRPr="00E158AE" w:rsidRDefault="00000000" w:rsidP="00E10F57">
            <w:pPr>
              <w:pStyle w:val="SDSTableTextColonColumn"/>
              <w:rPr>
                <w:noProof w:val="0"/>
              </w:rPr>
            </w:pPr>
            <w:r w:rsidRPr="00E158AE">
              <w:rPr>
                <w:noProof w:val="0"/>
              </w:rPr>
              <w:t>:</w:t>
            </w:r>
          </w:p>
        </w:tc>
        <w:tc>
          <w:tcPr>
            <w:tcW w:w="6521" w:type="dxa"/>
          </w:tcPr>
          <w:p w14:paraId="20B53EF0" w14:textId="77777777" w:rsidR="00827634" w:rsidRPr="00E158AE" w:rsidRDefault="0024439F" w:rsidP="009B0F88">
            <w:pPr>
              <w:pStyle w:val="SDSTableTextNormal"/>
              <w:rPr>
                <w:noProof w:val="0"/>
              </w:rPr>
            </w:pPr>
            <w:r w:rsidRPr="00E158AE">
              <w:t>M6</w:t>
            </w:r>
            <w:r w:rsidR="00000000" w:rsidRPr="00E158AE">
              <w:rPr>
                <w:noProof w:val="0"/>
              </w:rPr>
              <w:t xml:space="preserve"> </w:t>
            </w:r>
          </w:p>
        </w:tc>
      </w:tr>
      <w:tr w:rsidR="0036787C" w14:paraId="782191A6" w14:textId="77777777" w:rsidTr="002820CB">
        <w:tc>
          <w:tcPr>
            <w:tcW w:w="3686" w:type="dxa"/>
          </w:tcPr>
          <w:p w14:paraId="77CCD144" w14:textId="77777777" w:rsidR="00827634" w:rsidRPr="00E158AE" w:rsidRDefault="0024439F" w:rsidP="009B0F88">
            <w:pPr>
              <w:pStyle w:val="SDSTableTextNormal"/>
              <w:rPr>
                <w:noProof w:val="0"/>
              </w:rPr>
            </w:pPr>
            <w:r w:rsidRPr="00E158AE">
              <w:t>Bijzondere bepaling (ADN)</w:t>
            </w:r>
          </w:p>
        </w:tc>
        <w:tc>
          <w:tcPr>
            <w:tcW w:w="284" w:type="dxa"/>
          </w:tcPr>
          <w:p w14:paraId="07851CB6" w14:textId="77777777" w:rsidR="00827634" w:rsidRPr="00E158AE" w:rsidRDefault="00000000" w:rsidP="00E10F57">
            <w:pPr>
              <w:pStyle w:val="SDSTableTextColonColumn"/>
              <w:rPr>
                <w:noProof w:val="0"/>
              </w:rPr>
            </w:pPr>
            <w:r w:rsidRPr="00E158AE">
              <w:rPr>
                <w:noProof w:val="0"/>
              </w:rPr>
              <w:t>:</w:t>
            </w:r>
          </w:p>
        </w:tc>
        <w:tc>
          <w:tcPr>
            <w:tcW w:w="6521" w:type="dxa"/>
          </w:tcPr>
          <w:p w14:paraId="18AB211A" w14:textId="77777777" w:rsidR="00827634" w:rsidRPr="00E158AE" w:rsidRDefault="0024439F" w:rsidP="009B0F88">
            <w:pPr>
              <w:pStyle w:val="SDSTableTextNormal"/>
              <w:rPr>
                <w:noProof w:val="0"/>
              </w:rPr>
            </w:pPr>
            <w:r w:rsidRPr="00E158AE">
              <w:t>274, 335, 375, 601</w:t>
            </w:r>
          </w:p>
        </w:tc>
      </w:tr>
      <w:tr w:rsidR="0036787C" w14:paraId="7F081E39" w14:textId="77777777" w:rsidTr="002820CB">
        <w:tc>
          <w:tcPr>
            <w:tcW w:w="3686" w:type="dxa"/>
          </w:tcPr>
          <w:p w14:paraId="3ADD77C7" w14:textId="77777777" w:rsidR="00827634" w:rsidRPr="00E158AE" w:rsidRDefault="0024439F" w:rsidP="009B0F88">
            <w:pPr>
              <w:pStyle w:val="SDSTableTextNormal"/>
              <w:rPr>
                <w:noProof w:val="0"/>
              </w:rPr>
            </w:pPr>
            <w:r w:rsidRPr="00E158AE">
              <w:t>Beperkte hoeveelheden (ADN)</w:t>
            </w:r>
          </w:p>
        </w:tc>
        <w:tc>
          <w:tcPr>
            <w:tcW w:w="284" w:type="dxa"/>
          </w:tcPr>
          <w:p w14:paraId="5D48EB7A" w14:textId="77777777" w:rsidR="00827634" w:rsidRPr="00E158AE" w:rsidRDefault="00000000" w:rsidP="00E10F57">
            <w:pPr>
              <w:pStyle w:val="SDSTableTextColonColumn"/>
              <w:rPr>
                <w:noProof w:val="0"/>
              </w:rPr>
            </w:pPr>
            <w:r w:rsidRPr="00E158AE">
              <w:rPr>
                <w:noProof w:val="0"/>
              </w:rPr>
              <w:t>:</w:t>
            </w:r>
          </w:p>
        </w:tc>
        <w:tc>
          <w:tcPr>
            <w:tcW w:w="6521" w:type="dxa"/>
          </w:tcPr>
          <w:p w14:paraId="517E8D86" w14:textId="77777777" w:rsidR="00827634" w:rsidRPr="00E158AE" w:rsidRDefault="0024439F" w:rsidP="009B0F88">
            <w:pPr>
              <w:pStyle w:val="SDSTableTextNormal"/>
              <w:rPr>
                <w:noProof w:val="0"/>
              </w:rPr>
            </w:pPr>
            <w:r w:rsidRPr="00E158AE">
              <w:t>5 L</w:t>
            </w:r>
          </w:p>
        </w:tc>
      </w:tr>
      <w:tr w:rsidR="0036787C" w14:paraId="131DA366" w14:textId="77777777" w:rsidTr="002820CB">
        <w:tc>
          <w:tcPr>
            <w:tcW w:w="3686" w:type="dxa"/>
          </w:tcPr>
          <w:p w14:paraId="757C7B06" w14:textId="77777777" w:rsidR="00827634" w:rsidRPr="00E158AE" w:rsidRDefault="0024439F" w:rsidP="009B0F88">
            <w:pPr>
              <w:pStyle w:val="SDSTableTextNormal"/>
              <w:rPr>
                <w:noProof w:val="0"/>
              </w:rPr>
            </w:pPr>
            <w:r w:rsidRPr="00E158AE">
              <w:t>Uitgezonderde hoeveelheden (ADN)</w:t>
            </w:r>
          </w:p>
        </w:tc>
        <w:tc>
          <w:tcPr>
            <w:tcW w:w="284" w:type="dxa"/>
          </w:tcPr>
          <w:p w14:paraId="43887ADC" w14:textId="77777777" w:rsidR="00827634" w:rsidRPr="00E158AE" w:rsidRDefault="00000000" w:rsidP="00E10F57">
            <w:pPr>
              <w:pStyle w:val="SDSTableTextColonColumn"/>
              <w:rPr>
                <w:noProof w:val="0"/>
              </w:rPr>
            </w:pPr>
            <w:r w:rsidRPr="00E158AE">
              <w:rPr>
                <w:noProof w:val="0"/>
              </w:rPr>
              <w:t>:</w:t>
            </w:r>
          </w:p>
        </w:tc>
        <w:tc>
          <w:tcPr>
            <w:tcW w:w="6521" w:type="dxa"/>
          </w:tcPr>
          <w:p w14:paraId="65DE1021" w14:textId="77777777" w:rsidR="00827634" w:rsidRPr="00E158AE" w:rsidRDefault="0024439F" w:rsidP="009B0F88">
            <w:pPr>
              <w:pStyle w:val="SDSTableTextNormal"/>
              <w:rPr>
                <w:noProof w:val="0"/>
              </w:rPr>
            </w:pPr>
            <w:r w:rsidRPr="00E158AE">
              <w:t>E1</w:t>
            </w:r>
          </w:p>
        </w:tc>
      </w:tr>
      <w:tr w:rsidR="0036787C" w14:paraId="0727CB0C" w14:textId="77777777" w:rsidTr="002820CB">
        <w:tc>
          <w:tcPr>
            <w:tcW w:w="3686" w:type="dxa"/>
          </w:tcPr>
          <w:p w14:paraId="7312389F" w14:textId="77777777" w:rsidR="00827634" w:rsidRPr="00E158AE" w:rsidRDefault="0024439F" w:rsidP="009B0F88">
            <w:pPr>
              <w:pStyle w:val="SDSTableTextNormal"/>
              <w:rPr>
                <w:noProof w:val="0"/>
              </w:rPr>
            </w:pPr>
            <w:r w:rsidRPr="00E158AE">
              <w:t>Vervoer toegestaan (ADN)</w:t>
            </w:r>
          </w:p>
        </w:tc>
        <w:tc>
          <w:tcPr>
            <w:tcW w:w="284" w:type="dxa"/>
          </w:tcPr>
          <w:p w14:paraId="1D133149" w14:textId="77777777" w:rsidR="00827634" w:rsidRPr="00E158AE" w:rsidRDefault="00000000" w:rsidP="00E10F57">
            <w:pPr>
              <w:pStyle w:val="SDSTableTextColonColumn"/>
              <w:rPr>
                <w:noProof w:val="0"/>
              </w:rPr>
            </w:pPr>
            <w:r w:rsidRPr="00E158AE">
              <w:rPr>
                <w:noProof w:val="0"/>
              </w:rPr>
              <w:t>:</w:t>
            </w:r>
          </w:p>
        </w:tc>
        <w:tc>
          <w:tcPr>
            <w:tcW w:w="6521" w:type="dxa"/>
          </w:tcPr>
          <w:p w14:paraId="04568B39" w14:textId="77777777" w:rsidR="00827634" w:rsidRPr="00E158AE" w:rsidRDefault="0024439F" w:rsidP="009B0F88">
            <w:pPr>
              <w:pStyle w:val="SDSTableTextNormal"/>
              <w:rPr>
                <w:noProof w:val="0"/>
              </w:rPr>
            </w:pPr>
            <w:r w:rsidRPr="00E158AE">
              <w:t>T</w:t>
            </w:r>
          </w:p>
        </w:tc>
      </w:tr>
      <w:tr w:rsidR="0036787C" w14:paraId="647F4E55" w14:textId="77777777" w:rsidTr="002820CB">
        <w:tc>
          <w:tcPr>
            <w:tcW w:w="3686" w:type="dxa"/>
          </w:tcPr>
          <w:p w14:paraId="1CA54DD3" w14:textId="77777777" w:rsidR="00827634" w:rsidRPr="00E158AE" w:rsidRDefault="0024439F" w:rsidP="009B0F88">
            <w:pPr>
              <w:pStyle w:val="SDSTableTextNormal"/>
              <w:rPr>
                <w:noProof w:val="0"/>
              </w:rPr>
            </w:pPr>
            <w:r w:rsidRPr="00E158AE">
              <w:t>Vereiste apparatuur (ADN)</w:t>
            </w:r>
          </w:p>
        </w:tc>
        <w:tc>
          <w:tcPr>
            <w:tcW w:w="284" w:type="dxa"/>
          </w:tcPr>
          <w:p w14:paraId="0CA74F8D" w14:textId="77777777" w:rsidR="00827634" w:rsidRPr="00E158AE" w:rsidRDefault="00000000" w:rsidP="00E10F57">
            <w:pPr>
              <w:pStyle w:val="SDSTableTextColonColumn"/>
              <w:rPr>
                <w:noProof w:val="0"/>
              </w:rPr>
            </w:pPr>
            <w:r w:rsidRPr="00E158AE">
              <w:rPr>
                <w:noProof w:val="0"/>
              </w:rPr>
              <w:t>:</w:t>
            </w:r>
          </w:p>
        </w:tc>
        <w:tc>
          <w:tcPr>
            <w:tcW w:w="6521" w:type="dxa"/>
          </w:tcPr>
          <w:p w14:paraId="09A39B09" w14:textId="77777777" w:rsidR="00827634" w:rsidRPr="00E158AE" w:rsidRDefault="0024439F" w:rsidP="009B0F88">
            <w:pPr>
              <w:pStyle w:val="SDSTableTextNormal"/>
              <w:rPr>
                <w:noProof w:val="0"/>
              </w:rPr>
            </w:pPr>
            <w:r w:rsidRPr="00E158AE">
              <w:t>PP</w:t>
            </w:r>
          </w:p>
        </w:tc>
      </w:tr>
    </w:tbl>
    <w:p w14:paraId="02ECF736" w14:textId="77777777" w:rsidR="00827634" w:rsidRPr="00E158AE"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36787C" w14:paraId="10682A0A" w14:textId="77777777" w:rsidTr="0032111C">
        <w:tc>
          <w:tcPr>
            <w:tcW w:w="10491" w:type="dxa"/>
            <w:gridSpan w:val="3"/>
          </w:tcPr>
          <w:p w14:paraId="57D48E69" w14:textId="77777777" w:rsidR="00AE5FB4" w:rsidRPr="00E158AE" w:rsidRDefault="00000000" w:rsidP="000F231B">
            <w:pPr>
              <w:pStyle w:val="SDSTableTextBold"/>
              <w:rPr>
                <w:noProof w:val="0"/>
              </w:rPr>
            </w:pPr>
            <w:r w:rsidRPr="00E158AE">
              <w:t>Spoorwegvervoer</w:t>
            </w:r>
          </w:p>
        </w:tc>
      </w:tr>
      <w:tr w:rsidR="0036787C" w14:paraId="54C0EA16" w14:textId="77777777" w:rsidTr="0032111C">
        <w:tc>
          <w:tcPr>
            <w:tcW w:w="3686" w:type="dxa"/>
          </w:tcPr>
          <w:p w14:paraId="07218E97" w14:textId="77777777" w:rsidR="00AE5FB4" w:rsidRPr="00E158AE" w:rsidRDefault="00000000" w:rsidP="00AE5FB4">
            <w:pPr>
              <w:pStyle w:val="SDSTableTextNormal"/>
              <w:rPr>
                <w:noProof w:val="0"/>
              </w:rPr>
            </w:pPr>
            <w:r w:rsidRPr="00E158AE">
              <w:t>Classificeringscode (RID)</w:t>
            </w:r>
          </w:p>
        </w:tc>
        <w:tc>
          <w:tcPr>
            <w:tcW w:w="284" w:type="dxa"/>
          </w:tcPr>
          <w:p w14:paraId="2D67D8E0" w14:textId="77777777" w:rsidR="00AE5FB4" w:rsidRPr="00E158AE" w:rsidRDefault="00000000" w:rsidP="00E10F57">
            <w:pPr>
              <w:pStyle w:val="SDSTableTextColonColumn"/>
              <w:rPr>
                <w:noProof w:val="0"/>
              </w:rPr>
            </w:pPr>
            <w:r w:rsidRPr="00E158AE">
              <w:rPr>
                <w:noProof w:val="0"/>
              </w:rPr>
              <w:t>:</w:t>
            </w:r>
          </w:p>
        </w:tc>
        <w:tc>
          <w:tcPr>
            <w:tcW w:w="6521" w:type="dxa"/>
          </w:tcPr>
          <w:p w14:paraId="03F7CEB0" w14:textId="77777777" w:rsidR="00AE5FB4" w:rsidRPr="00E158AE" w:rsidRDefault="00000000" w:rsidP="00AE5FB4">
            <w:pPr>
              <w:pStyle w:val="SDSTableTextNormal"/>
              <w:rPr>
                <w:noProof w:val="0"/>
              </w:rPr>
            </w:pPr>
            <w:r w:rsidRPr="00E158AE">
              <w:t>M6</w:t>
            </w:r>
            <w:r w:rsidRPr="00E158AE">
              <w:rPr>
                <w:noProof w:val="0"/>
              </w:rPr>
              <w:t xml:space="preserve"> </w:t>
            </w:r>
          </w:p>
        </w:tc>
      </w:tr>
      <w:tr w:rsidR="0036787C" w14:paraId="7DA4168E" w14:textId="77777777" w:rsidTr="0032111C">
        <w:tc>
          <w:tcPr>
            <w:tcW w:w="3686" w:type="dxa"/>
          </w:tcPr>
          <w:p w14:paraId="07E13805" w14:textId="77777777" w:rsidR="00AE5FB4" w:rsidRPr="00E158AE" w:rsidRDefault="00000000" w:rsidP="00AE5FB4">
            <w:pPr>
              <w:pStyle w:val="SDSTableTextNormal"/>
              <w:rPr>
                <w:noProof w:val="0"/>
              </w:rPr>
            </w:pPr>
            <w:r w:rsidRPr="00E158AE">
              <w:t>Bijzondere bepaling (RID)</w:t>
            </w:r>
          </w:p>
        </w:tc>
        <w:tc>
          <w:tcPr>
            <w:tcW w:w="284" w:type="dxa"/>
          </w:tcPr>
          <w:p w14:paraId="662ECC1D" w14:textId="77777777" w:rsidR="00AE5FB4" w:rsidRPr="00E158AE" w:rsidRDefault="00000000" w:rsidP="00E10F57">
            <w:pPr>
              <w:pStyle w:val="SDSTableTextColonColumn"/>
              <w:rPr>
                <w:noProof w:val="0"/>
              </w:rPr>
            </w:pPr>
            <w:r w:rsidRPr="00E158AE">
              <w:rPr>
                <w:noProof w:val="0"/>
              </w:rPr>
              <w:t>:</w:t>
            </w:r>
          </w:p>
        </w:tc>
        <w:tc>
          <w:tcPr>
            <w:tcW w:w="6521" w:type="dxa"/>
          </w:tcPr>
          <w:p w14:paraId="2C596C7F" w14:textId="77777777" w:rsidR="00AE5FB4" w:rsidRPr="00E158AE" w:rsidRDefault="00000000" w:rsidP="00AE5FB4">
            <w:pPr>
              <w:pStyle w:val="SDSTableTextNormal"/>
              <w:rPr>
                <w:noProof w:val="0"/>
              </w:rPr>
            </w:pPr>
            <w:r w:rsidRPr="00E158AE">
              <w:t>274, 335, 375, 601</w:t>
            </w:r>
          </w:p>
        </w:tc>
      </w:tr>
      <w:tr w:rsidR="0036787C" w14:paraId="45B37E29" w14:textId="77777777" w:rsidTr="0032111C">
        <w:tc>
          <w:tcPr>
            <w:tcW w:w="3686" w:type="dxa"/>
          </w:tcPr>
          <w:p w14:paraId="1B023E4C" w14:textId="77777777" w:rsidR="00AE5FB4" w:rsidRPr="00E158AE" w:rsidRDefault="00000000" w:rsidP="00AE5FB4">
            <w:pPr>
              <w:pStyle w:val="SDSTableTextNormal"/>
              <w:rPr>
                <w:noProof w:val="0"/>
              </w:rPr>
            </w:pPr>
            <w:r w:rsidRPr="00E158AE">
              <w:t>Beperkte hoeveelheden (RID)</w:t>
            </w:r>
          </w:p>
        </w:tc>
        <w:tc>
          <w:tcPr>
            <w:tcW w:w="284" w:type="dxa"/>
          </w:tcPr>
          <w:p w14:paraId="401CB510" w14:textId="77777777" w:rsidR="00AE5FB4" w:rsidRPr="00E158AE" w:rsidRDefault="00000000" w:rsidP="00E10F57">
            <w:pPr>
              <w:pStyle w:val="SDSTableTextColonColumn"/>
              <w:rPr>
                <w:noProof w:val="0"/>
              </w:rPr>
            </w:pPr>
            <w:r w:rsidRPr="00E158AE">
              <w:rPr>
                <w:noProof w:val="0"/>
              </w:rPr>
              <w:t>:</w:t>
            </w:r>
          </w:p>
        </w:tc>
        <w:tc>
          <w:tcPr>
            <w:tcW w:w="6521" w:type="dxa"/>
          </w:tcPr>
          <w:p w14:paraId="285AFD48" w14:textId="77777777" w:rsidR="00AE5FB4" w:rsidRPr="00E158AE" w:rsidRDefault="00000000" w:rsidP="00AE5FB4">
            <w:pPr>
              <w:pStyle w:val="SDSTableTextNormal"/>
              <w:rPr>
                <w:noProof w:val="0"/>
              </w:rPr>
            </w:pPr>
            <w:r w:rsidRPr="00E158AE">
              <w:t>5L</w:t>
            </w:r>
          </w:p>
        </w:tc>
      </w:tr>
      <w:tr w:rsidR="0036787C" w14:paraId="2C9E70D3" w14:textId="77777777" w:rsidTr="0032111C">
        <w:tc>
          <w:tcPr>
            <w:tcW w:w="3686" w:type="dxa"/>
          </w:tcPr>
          <w:p w14:paraId="11FBBDEB" w14:textId="77777777" w:rsidR="00AE5FB4" w:rsidRPr="00E158AE" w:rsidRDefault="00000000" w:rsidP="00AE5FB4">
            <w:pPr>
              <w:pStyle w:val="SDSTableTextNormal"/>
              <w:rPr>
                <w:noProof w:val="0"/>
              </w:rPr>
            </w:pPr>
            <w:r w:rsidRPr="00E158AE">
              <w:t>Uitgezonderde hoeveelheden (RID)</w:t>
            </w:r>
          </w:p>
        </w:tc>
        <w:tc>
          <w:tcPr>
            <w:tcW w:w="284" w:type="dxa"/>
          </w:tcPr>
          <w:p w14:paraId="01B19DBE" w14:textId="77777777" w:rsidR="00AE5FB4" w:rsidRPr="00E158AE" w:rsidRDefault="00000000" w:rsidP="00E10F57">
            <w:pPr>
              <w:pStyle w:val="SDSTableTextColonColumn"/>
              <w:rPr>
                <w:noProof w:val="0"/>
              </w:rPr>
            </w:pPr>
            <w:r w:rsidRPr="00E158AE">
              <w:rPr>
                <w:noProof w:val="0"/>
              </w:rPr>
              <w:t>:</w:t>
            </w:r>
          </w:p>
        </w:tc>
        <w:tc>
          <w:tcPr>
            <w:tcW w:w="6521" w:type="dxa"/>
          </w:tcPr>
          <w:p w14:paraId="15FD2C70" w14:textId="77777777" w:rsidR="00AE5FB4" w:rsidRPr="00E158AE" w:rsidRDefault="00000000" w:rsidP="00AE5FB4">
            <w:pPr>
              <w:pStyle w:val="SDSTableTextNormal"/>
              <w:rPr>
                <w:noProof w:val="0"/>
              </w:rPr>
            </w:pPr>
            <w:r w:rsidRPr="00E158AE">
              <w:t>E1</w:t>
            </w:r>
          </w:p>
        </w:tc>
      </w:tr>
      <w:tr w:rsidR="0036787C" w14:paraId="453F0B13" w14:textId="77777777" w:rsidTr="0032111C">
        <w:tc>
          <w:tcPr>
            <w:tcW w:w="3686" w:type="dxa"/>
          </w:tcPr>
          <w:p w14:paraId="555B189B" w14:textId="77777777" w:rsidR="00AE5FB4" w:rsidRPr="00E158AE" w:rsidRDefault="00000000" w:rsidP="00AE5FB4">
            <w:pPr>
              <w:pStyle w:val="SDSTableTextNormal"/>
              <w:rPr>
                <w:noProof w:val="0"/>
              </w:rPr>
            </w:pPr>
            <w:r w:rsidRPr="00E158AE">
              <w:t>Verpakkingsinstructies (RID)</w:t>
            </w:r>
          </w:p>
        </w:tc>
        <w:tc>
          <w:tcPr>
            <w:tcW w:w="284" w:type="dxa"/>
          </w:tcPr>
          <w:p w14:paraId="22CBD6DD" w14:textId="77777777" w:rsidR="00AE5FB4" w:rsidRPr="00E158AE" w:rsidRDefault="00000000" w:rsidP="00E10F57">
            <w:pPr>
              <w:pStyle w:val="SDSTableTextColonColumn"/>
              <w:rPr>
                <w:noProof w:val="0"/>
              </w:rPr>
            </w:pPr>
            <w:r w:rsidRPr="00E158AE">
              <w:rPr>
                <w:noProof w:val="0"/>
              </w:rPr>
              <w:t>:</w:t>
            </w:r>
          </w:p>
        </w:tc>
        <w:tc>
          <w:tcPr>
            <w:tcW w:w="6521" w:type="dxa"/>
          </w:tcPr>
          <w:p w14:paraId="00FEACFD" w14:textId="77777777" w:rsidR="00AE5FB4" w:rsidRPr="00E158AE" w:rsidRDefault="00000000" w:rsidP="00AE5FB4">
            <w:pPr>
              <w:pStyle w:val="SDSTableTextNormal"/>
              <w:rPr>
                <w:noProof w:val="0"/>
              </w:rPr>
            </w:pPr>
            <w:r w:rsidRPr="00E158AE">
              <w:t>P001, IBC03, LP01, R001</w:t>
            </w:r>
          </w:p>
        </w:tc>
      </w:tr>
      <w:tr w:rsidR="0036787C" w14:paraId="28037751" w14:textId="77777777" w:rsidTr="0032111C">
        <w:tc>
          <w:tcPr>
            <w:tcW w:w="3686" w:type="dxa"/>
          </w:tcPr>
          <w:p w14:paraId="1E98B557" w14:textId="77777777" w:rsidR="00AE5FB4" w:rsidRPr="00E158AE" w:rsidRDefault="00000000" w:rsidP="00AE5FB4">
            <w:pPr>
              <w:pStyle w:val="SDSTableTextNormal"/>
              <w:rPr>
                <w:noProof w:val="0"/>
              </w:rPr>
            </w:pPr>
            <w:r w:rsidRPr="00E158AE">
              <w:t>Bijzondere verpakkingsvoorschriften (RID)</w:t>
            </w:r>
          </w:p>
        </w:tc>
        <w:tc>
          <w:tcPr>
            <w:tcW w:w="284" w:type="dxa"/>
          </w:tcPr>
          <w:p w14:paraId="63719CF3" w14:textId="77777777" w:rsidR="00AE5FB4" w:rsidRPr="00E158AE" w:rsidRDefault="00000000" w:rsidP="00E10F57">
            <w:pPr>
              <w:pStyle w:val="SDSTableTextColonColumn"/>
              <w:rPr>
                <w:noProof w:val="0"/>
              </w:rPr>
            </w:pPr>
            <w:r w:rsidRPr="00E158AE">
              <w:rPr>
                <w:noProof w:val="0"/>
              </w:rPr>
              <w:t>:</w:t>
            </w:r>
          </w:p>
        </w:tc>
        <w:tc>
          <w:tcPr>
            <w:tcW w:w="6521" w:type="dxa"/>
          </w:tcPr>
          <w:p w14:paraId="189F0805" w14:textId="77777777" w:rsidR="00AE5FB4" w:rsidRPr="00E158AE" w:rsidRDefault="00000000" w:rsidP="00AE5FB4">
            <w:pPr>
              <w:pStyle w:val="SDSTableTextNormal"/>
              <w:rPr>
                <w:noProof w:val="0"/>
              </w:rPr>
            </w:pPr>
            <w:r w:rsidRPr="00E158AE">
              <w:t>PP1</w:t>
            </w:r>
          </w:p>
        </w:tc>
      </w:tr>
      <w:tr w:rsidR="0036787C" w14:paraId="6AA7A7EE" w14:textId="77777777" w:rsidTr="0032111C">
        <w:tc>
          <w:tcPr>
            <w:tcW w:w="3686" w:type="dxa"/>
          </w:tcPr>
          <w:p w14:paraId="28052D8D" w14:textId="77777777" w:rsidR="00AE5FB4" w:rsidRPr="004626B6" w:rsidRDefault="00000000" w:rsidP="00AE5FB4">
            <w:pPr>
              <w:pStyle w:val="SDSTableTextNormal"/>
              <w:rPr>
                <w:noProof w:val="0"/>
                <w:lang w:val="nl-BE"/>
              </w:rPr>
            </w:pPr>
            <w:r w:rsidRPr="004626B6">
              <w:rPr>
                <w:lang w:val="nl-BE"/>
              </w:rPr>
              <w:t>Bijzondere voorschriften voor gezamenlijke verpakking (RID)</w:t>
            </w:r>
          </w:p>
        </w:tc>
        <w:tc>
          <w:tcPr>
            <w:tcW w:w="284" w:type="dxa"/>
          </w:tcPr>
          <w:p w14:paraId="69B14CDE" w14:textId="77777777" w:rsidR="00AE5FB4" w:rsidRPr="00E158AE" w:rsidRDefault="00000000" w:rsidP="00E10F57">
            <w:pPr>
              <w:pStyle w:val="SDSTableTextColonColumn"/>
              <w:rPr>
                <w:noProof w:val="0"/>
              </w:rPr>
            </w:pPr>
            <w:r w:rsidRPr="00E158AE">
              <w:rPr>
                <w:noProof w:val="0"/>
              </w:rPr>
              <w:t>:</w:t>
            </w:r>
          </w:p>
        </w:tc>
        <w:tc>
          <w:tcPr>
            <w:tcW w:w="6521" w:type="dxa"/>
          </w:tcPr>
          <w:p w14:paraId="51DEC7E6" w14:textId="77777777" w:rsidR="00AE5FB4" w:rsidRPr="00E158AE" w:rsidRDefault="00000000" w:rsidP="00AE5FB4">
            <w:pPr>
              <w:pStyle w:val="SDSTableTextNormal"/>
              <w:rPr>
                <w:noProof w:val="0"/>
              </w:rPr>
            </w:pPr>
            <w:r w:rsidRPr="00E158AE">
              <w:t>MP19</w:t>
            </w:r>
            <w:r w:rsidRPr="00E158AE">
              <w:rPr>
                <w:noProof w:val="0"/>
              </w:rPr>
              <w:t xml:space="preserve"> </w:t>
            </w:r>
          </w:p>
        </w:tc>
      </w:tr>
      <w:tr w:rsidR="0036787C" w14:paraId="56F92EFB" w14:textId="77777777" w:rsidTr="0032111C">
        <w:tc>
          <w:tcPr>
            <w:tcW w:w="3686" w:type="dxa"/>
          </w:tcPr>
          <w:p w14:paraId="3CE24C73" w14:textId="77777777" w:rsidR="00AE5FB4" w:rsidRPr="00E158AE" w:rsidRDefault="00000000" w:rsidP="00AE5FB4">
            <w:pPr>
              <w:pStyle w:val="SDSTableTextNormal"/>
              <w:rPr>
                <w:noProof w:val="0"/>
              </w:rPr>
            </w:pPr>
            <w:r w:rsidRPr="00E158AE">
              <w:t>Instructies voor transporttanks en bulkcontainers (RID)</w:t>
            </w:r>
          </w:p>
        </w:tc>
        <w:tc>
          <w:tcPr>
            <w:tcW w:w="284" w:type="dxa"/>
          </w:tcPr>
          <w:p w14:paraId="509B9C56" w14:textId="77777777" w:rsidR="00AE5FB4" w:rsidRPr="00E158AE" w:rsidRDefault="00000000" w:rsidP="00E10F57">
            <w:pPr>
              <w:pStyle w:val="SDSTableTextColonColumn"/>
              <w:rPr>
                <w:noProof w:val="0"/>
              </w:rPr>
            </w:pPr>
            <w:r w:rsidRPr="00E158AE">
              <w:rPr>
                <w:noProof w:val="0"/>
              </w:rPr>
              <w:t>:</w:t>
            </w:r>
          </w:p>
        </w:tc>
        <w:tc>
          <w:tcPr>
            <w:tcW w:w="6521" w:type="dxa"/>
          </w:tcPr>
          <w:p w14:paraId="7CC970CC" w14:textId="77777777" w:rsidR="00AE5FB4" w:rsidRPr="00E158AE" w:rsidRDefault="00000000" w:rsidP="00AE5FB4">
            <w:pPr>
              <w:pStyle w:val="SDSTableTextNormal"/>
              <w:rPr>
                <w:noProof w:val="0"/>
              </w:rPr>
            </w:pPr>
            <w:r w:rsidRPr="00E158AE">
              <w:t>T4</w:t>
            </w:r>
            <w:r w:rsidRPr="00E158AE">
              <w:rPr>
                <w:noProof w:val="0"/>
              </w:rPr>
              <w:t xml:space="preserve"> </w:t>
            </w:r>
          </w:p>
        </w:tc>
      </w:tr>
      <w:tr w:rsidR="0036787C" w14:paraId="32B4E503" w14:textId="77777777" w:rsidTr="0032111C">
        <w:tc>
          <w:tcPr>
            <w:tcW w:w="3686" w:type="dxa"/>
          </w:tcPr>
          <w:p w14:paraId="308C2A2D" w14:textId="77777777" w:rsidR="00AE5FB4" w:rsidRPr="004626B6" w:rsidRDefault="00000000" w:rsidP="00AE5FB4">
            <w:pPr>
              <w:pStyle w:val="SDSTableTextNormal"/>
              <w:rPr>
                <w:noProof w:val="0"/>
                <w:lang w:val="nl-BE"/>
              </w:rPr>
            </w:pPr>
            <w:r w:rsidRPr="004626B6">
              <w:rPr>
                <w:lang w:val="nl-BE"/>
              </w:rPr>
              <w:t>Bijzondere bepalingen voor transporttanks en bulkcontainers (RID)</w:t>
            </w:r>
          </w:p>
        </w:tc>
        <w:tc>
          <w:tcPr>
            <w:tcW w:w="284" w:type="dxa"/>
          </w:tcPr>
          <w:p w14:paraId="0C3AD5C5" w14:textId="77777777" w:rsidR="00AE5FB4" w:rsidRPr="00E158AE" w:rsidRDefault="00000000" w:rsidP="00E10F57">
            <w:pPr>
              <w:pStyle w:val="SDSTableTextColonColumn"/>
              <w:rPr>
                <w:noProof w:val="0"/>
              </w:rPr>
            </w:pPr>
            <w:r w:rsidRPr="00E158AE">
              <w:rPr>
                <w:noProof w:val="0"/>
              </w:rPr>
              <w:t>:</w:t>
            </w:r>
          </w:p>
        </w:tc>
        <w:tc>
          <w:tcPr>
            <w:tcW w:w="6521" w:type="dxa"/>
          </w:tcPr>
          <w:p w14:paraId="48279CBD" w14:textId="77777777" w:rsidR="00AE5FB4" w:rsidRPr="00E158AE" w:rsidRDefault="00000000" w:rsidP="00AE5FB4">
            <w:pPr>
              <w:pStyle w:val="SDSTableTextNormal"/>
              <w:rPr>
                <w:noProof w:val="0"/>
              </w:rPr>
            </w:pPr>
            <w:r w:rsidRPr="00E158AE">
              <w:t>TP1, TP29</w:t>
            </w:r>
            <w:r w:rsidRPr="00E158AE">
              <w:rPr>
                <w:noProof w:val="0"/>
              </w:rPr>
              <w:t xml:space="preserve"> </w:t>
            </w:r>
          </w:p>
        </w:tc>
      </w:tr>
      <w:tr w:rsidR="0036787C" w14:paraId="6C010DD1" w14:textId="77777777" w:rsidTr="0032111C">
        <w:tc>
          <w:tcPr>
            <w:tcW w:w="3686" w:type="dxa"/>
          </w:tcPr>
          <w:p w14:paraId="60C28293" w14:textId="77777777" w:rsidR="00AE5FB4" w:rsidRPr="004626B6" w:rsidRDefault="00000000" w:rsidP="00AE5FB4">
            <w:pPr>
              <w:pStyle w:val="SDSTableTextNormal"/>
              <w:rPr>
                <w:noProof w:val="0"/>
                <w:lang w:val="nl-BE"/>
              </w:rPr>
            </w:pPr>
            <w:r w:rsidRPr="004626B6">
              <w:rPr>
                <w:lang w:val="nl-BE"/>
              </w:rPr>
              <w:t>Tankcodes voor RID-tanks (RID)</w:t>
            </w:r>
          </w:p>
        </w:tc>
        <w:tc>
          <w:tcPr>
            <w:tcW w:w="284" w:type="dxa"/>
          </w:tcPr>
          <w:p w14:paraId="21181D1E" w14:textId="77777777" w:rsidR="00AE5FB4" w:rsidRPr="00E158AE" w:rsidRDefault="00000000" w:rsidP="00E10F57">
            <w:pPr>
              <w:pStyle w:val="SDSTableTextColonColumn"/>
              <w:rPr>
                <w:noProof w:val="0"/>
              </w:rPr>
            </w:pPr>
            <w:r w:rsidRPr="00E158AE">
              <w:rPr>
                <w:noProof w:val="0"/>
              </w:rPr>
              <w:t>:</w:t>
            </w:r>
          </w:p>
        </w:tc>
        <w:tc>
          <w:tcPr>
            <w:tcW w:w="6521" w:type="dxa"/>
          </w:tcPr>
          <w:p w14:paraId="3521C7F7" w14:textId="77777777" w:rsidR="00AE5FB4" w:rsidRPr="00E158AE" w:rsidRDefault="00000000" w:rsidP="00AE5FB4">
            <w:pPr>
              <w:pStyle w:val="SDSTableTextNormal"/>
              <w:rPr>
                <w:noProof w:val="0"/>
              </w:rPr>
            </w:pPr>
            <w:r w:rsidRPr="00E158AE">
              <w:t>LGBV</w:t>
            </w:r>
          </w:p>
        </w:tc>
      </w:tr>
      <w:tr w:rsidR="0036787C" w14:paraId="7FD61EEB" w14:textId="77777777" w:rsidTr="0032111C">
        <w:tc>
          <w:tcPr>
            <w:tcW w:w="3686" w:type="dxa"/>
          </w:tcPr>
          <w:p w14:paraId="7F7C08E0" w14:textId="77777777" w:rsidR="00AE5FB4" w:rsidRPr="00E158AE" w:rsidRDefault="00000000" w:rsidP="00AE5FB4">
            <w:pPr>
              <w:pStyle w:val="SDSTableTextNormal"/>
              <w:rPr>
                <w:noProof w:val="0"/>
              </w:rPr>
            </w:pPr>
            <w:r w:rsidRPr="00E158AE">
              <w:t>Transportcategorie (RID)</w:t>
            </w:r>
          </w:p>
        </w:tc>
        <w:tc>
          <w:tcPr>
            <w:tcW w:w="284" w:type="dxa"/>
          </w:tcPr>
          <w:p w14:paraId="546D869D" w14:textId="77777777" w:rsidR="00AE5FB4" w:rsidRPr="00E158AE" w:rsidRDefault="00000000" w:rsidP="00E10F57">
            <w:pPr>
              <w:pStyle w:val="SDSTableTextColonColumn"/>
              <w:rPr>
                <w:noProof w:val="0"/>
              </w:rPr>
            </w:pPr>
            <w:r w:rsidRPr="00E158AE">
              <w:rPr>
                <w:noProof w:val="0"/>
              </w:rPr>
              <w:t>:</w:t>
            </w:r>
          </w:p>
        </w:tc>
        <w:tc>
          <w:tcPr>
            <w:tcW w:w="6521" w:type="dxa"/>
          </w:tcPr>
          <w:p w14:paraId="08D21E03" w14:textId="77777777" w:rsidR="00AE5FB4" w:rsidRPr="00E158AE" w:rsidRDefault="00000000" w:rsidP="00AE5FB4">
            <w:pPr>
              <w:pStyle w:val="SDSTableTextNormal"/>
              <w:rPr>
                <w:noProof w:val="0"/>
              </w:rPr>
            </w:pPr>
            <w:r w:rsidRPr="00E158AE">
              <w:t>3</w:t>
            </w:r>
          </w:p>
        </w:tc>
      </w:tr>
      <w:tr w:rsidR="0036787C" w14:paraId="55F76F5F" w14:textId="77777777" w:rsidTr="0032111C">
        <w:tc>
          <w:tcPr>
            <w:tcW w:w="3686" w:type="dxa"/>
          </w:tcPr>
          <w:p w14:paraId="546D28A9" w14:textId="77777777" w:rsidR="00AE5FB4" w:rsidRPr="004626B6" w:rsidRDefault="00000000" w:rsidP="00AE5FB4">
            <w:pPr>
              <w:pStyle w:val="SDSTableTextNormal"/>
              <w:rPr>
                <w:noProof w:val="0"/>
                <w:lang w:val="nl-BE"/>
              </w:rPr>
            </w:pPr>
            <w:r w:rsidRPr="004626B6">
              <w:rPr>
                <w:lang w:val="nl-BE"/>
              </w:rPr>
              <w:t>Bijzondere bepalingen voor het vervoer - Colli (RID)</w:t>
            </w:r>
          </w:p>
        </w:tc>
        <w:tc>
          <w:tcPr>
            <w:tcW w:w="284" w:type="dxa"/>
          </w:tcPr>
          <w:p w14:paraId="7ABDCF01" w14:textId="77777777" w:rsidR="00AE5FB4" w:rsidRPr="00E158AE" w:rsidRDefault="00000000" w:rsidP="00E10F57">
            <w:pPr>
              <w:pStyle w:val="SDSTableTextColonColumn"/>
              <w:rPr>
                <w:noProof w:val="0"/>
              </w:rPr>
            </w:pPr>
            <w:r w:rsidRPr="00E158AE">
              <w:rPr>
                <w:noProof w:val="0"/>
              </w:rPr>
              <w:t>:</w:t>
            </w:r>
          </w:p>
        </w:tc>
        <w:tc>
          <w:tcPr>
            <w:tcW w:w="6521" w:type="dxa"/>
          </w:tcPr>
          <w:p w14:paraId="5EBB63FB" w14:textId="77777777" w:rsidR="00AE5FB4" w:rsidRPr="00E158AE" w:rsidRDefault="00000000" w:rsidP="00AE5FB4">
            <w:pPr>
              <w:pStyle w:val="SDSTableTextNormal"/>
              <w:rPr>
                <w:noProof w:val="0"/>
              </w:rPr>
            </w:pPr>
            <w:r w:rsidRPr="00E158AE">
              <w:t>W12</w:t>
            </w:r>
          </w:p>
        </w:tc>
      </w:tr>
      <w:tr w:rsidR="0036787C" w14:paraId="27A8B03D" w14:textId="77777777" w:rsidTr="0032111C">
        <w:tc>
          <w:tcPr>
            <w:tcW w:w="3686" w:type="dxa"/>
          </w:tcPr>
          <w:p w14:paraId="10786B87" w14:textId="77777777" w:rsidR="00AE5FB4" w:rsidRPr="004626B6" w:rsidRDefault="00000000" w:rsidP="00AE5FB4">
            <w:pPr>
              <w:pStyle w:val="SDSTableTextNormal"/>
              <w:rPr>
                <w:noProof w:val="0"/>
                <w:lang w:val="nl-BE"/>
              </w:rPr>
            </w:pPr>
            <w:r w:rsidRPr="004626B6">
              <w:rPr>
                <w:lang w:val="nl-BE"/>
              </w:rPr>
              <w:t>Bijzondere bepalingen voor het vervoer - Laden, lossen en behandeling (RID)</w:t>
            </w:r>
          </w:p>
        </w:tc>
        <w:tc>
          <w:tcPr>
            <w:tcW w:w="284" w:type="dxa"/>
          </w:tcPr>
          <w:p w14:paraId="76C1CF9D" w14:textId="77777777" w:rsidR="00AE5FB4" w:rsidRPr="00E158AE" w:rsidRDefault="00000000" w:rsidP="00E10F57">
            <w:pPr>
              <w:pStyle w:val="SDSTableTextColonColumn"/>
              <w:rPr>
                <w:noProof w:val="0"/>
              </w:rPr>
            </w:pPr>
            <w:r w:rsidRPr="00E158AE">
              <w:rPr>
                <w:noProof w:val="0"/>
              </w:rPr>
              <w:t>:</w:t>
            </w:r>
          </w:p>
        </w:tc>
        <w:tc>
          <w:tcPr>
            <w:tcW w:w="6521" w:type="dxa"/>
          </w:tcPr>
          <w:p w14:paraId="0446B55F" w14:textId="77777777" w:rsidR="00AE5FB4" w:rsidRPr="00E158AE" w:rsidRDefault="00000000" w:rsidP="00AE5FB4">
            <w:pPr>
              <w:pStyle w:val="SDSTableTextNormal"/>
              <w:rPr>
                <w:noProof w:val="0"/>
              </w:rPr>
            </w:pPr>
            <w:r w:rsidRPr="00E158AE">
              <w:t>CW13, CW31</w:t>
            </w:r>
          </w:p>
        </w:tc>
      </w:tr>
      <w:tr w:rsidR="0036787C" w14:paraId="741A2E8E" w14:textId="77777777" w:rsidTr="0032111C">
        <w:tc>
          <w:tcPr>
            <w:tcW w:w="3686" w:type="dxa"/>
          </w:tcPr>
          <w:p w14:paraId="0D7DECE1" w14:textId="77777777" w:rsidR="00AE5FB4" w:rsidRPr="00E158AE" w:rsidRDefault="00000000" w:rsidP="00AE5FB4">
            <w:pPr>
              <w:pStyle w:val="SDSTableTextNormal"/>
              <w:rPr>
                <w:noProof w:val="0"/>
              </w:rPr>
            </w:pPr>
            <w:r w:rsidRPr="00E158AE">
              <w:t>Expresspakket (RID)</w:t>
            </w:r>
          </w:p>
        </w:tc>
        <w:tc>
          <w:tcPr>
            <w:tcW w:w="284" w:type="dxa"/>
          </w:tcPr>
          <w:p w14:paraId="32F5299D" w14:textId="77777777" w:rsidR="00AE5FB4" w:rsidRPr="00E158AE" w:rsidRDefault="00000000" w:rsidP="00E10F57">
            <w:pPr>
              <w:pStyle w:val="SDSTableTextColonColumn"/>
              <w:rPr>
                <w:noProof w:val="0"/>
              </w:rPr>
            </w:pPr>
            <w:r w:rsidRPr="00E158AE">
              <w:rPr>
                <w:noProof w:val="0"/>
              </w:rPr>
              <w:t>:</w:t>
            </w:r>
          </w:p>
        </w:tc>
        <w:tc>
          <w:tcPr>
            <w:tcW w:w="6521" w:type="dxa"/>
          </w:tcPr>
          <w:p w14:paraId="024A3685" w14:textId="77777777" w:rsidR="00AE5FB4" w:rsidRPr="00E158AE" w:rsidRDefault="00000000" w:rsidP="00AE5FB4">
            <w:pPr>
              <w:pStyle w:val="SDSTableTextNormal"/>
              <w:rPr>
                <w:noProof w:val="0"/>
              </w:rPr>
            </w:pPr>
            <w:r w:rsidRPr="00E158AE">
              <w:t>CE8</w:t>
            </w:r>
          </w:p>
        </w:tc>
      </w:tr>
      <w:tr w:rsidR="0036787C" w14:paraId="3BF6241A" w14:textId="77777777" w:rsidTr="0032111C">
        <w:tc>
          <w:tcPr>
            <w:tcW w:w="3686" w:type="dxa"/>
          </w:tcPr>
          <w:p w14:paraId="2B78FE2B" w14:textId="77777777" w:rsidR="00AE5FB4" w:rsidRPr="00E158AE" w:rsidRDefault="00000000" w:rsidP="00AE5FB4">
            <w:pPr>
              <w:pStyle w:val="SDSTableTextNormal"/>
              <w:rPr>
                <w:noProof w:val="0"/>
              </w:rPr>
            </w:pPr>
            <w:r w:rsidRPr="00E158AE">
              <w:t>Gevarenidentificatienummer (RID)</w:t>
            </w:r>
          </w:p>
        </w:tc>
        <w:tc>
          <w:tcPr>
            <w:tcW w:w="284" w:type="dxa"/>
          </w:tcPr>
          <w:p w14:paraId="5BBB7656" w14:textId="77777777" w:rsidR="00AE5FB4" w:rsidRPr="00E158AE" w:rsidRDefault="00000000" w:rsidP="00E10F57">
            <w:pPr>
              <w:pStyle w:val="SDSTableTextColonColumn"/>
              <w:rPr>
                <w:noProof w:val="0"/>
              </w:rPr>
            </w:pPr>
            <w:r w:rsidRPr="00E158AE">
              <w:rPr>
                <w:noProof w:val="0"/>
              </w:rPr>
              <w:t>:</w:t>
            </w:r>
          </w:p>
        </w:tc>
        <w:tc>
          <w:tcPr>
            <w:tcW w:w="6521" w:type="dxa"/>
          </w:tcPr>
          <w:p w14:paraId="41B79C5B" w14:textId="77777777" w:rsidR="00AE5FB4" w:rsidRPr="00E158AE" w:rsidRDefault="00000000" w:rsidP="00AE5FB4">
            <w:pPr>
              <w:pStyle w:val="SDSTableTextNormal"/>
              <w:rPr>
                <w:noProof w:val="0"/>
              </w:rPr>
            </w:pPr>
            <w:r w:rsidRPr="00E158AE">
              <w:t>90</w:t>
            </w:r>
          </w:p>
        </w:tc>
      </w:tr>
    </w:tbl>
    <w:p w14:paraId="6CD3D980" w14:textId="77777777" w:rsidR="00AE5FB4" w:rsidRPr="004626B6" w:rsidRDefault="00000000" w:rsidP="00AE5FB4">
      <w:pPr>
        <w:pStyle w:val="SDSTextHeading2"/>
        <w:rPr>
          <w:noProof w:val="0"/>
          <w:lang w:val="nl-BE"/>
        </w:rPr>
      </w:pPr>
      <w:r w:rsidRPr="004626B6">
        <w:rPr>
          <w:noProof w:val="0"/>
          <w:lang w:val="nl-BE"/>
        </w:rPr>
        <w:t xml:space="preserve">14.7. </w:t>
      </w:r>
      <w:r w:rsidR="0046346D" w:rsidRPr="004626B6">
        <w:rPr>
          <w:lang w:val="nl-BE"/>
        </w:rPr>
        <w:t>Zeevervoer in bulk overeenkomstig IMO-instrumenten</w:t>
      </w:r>
    </w:p>
    <w:p w14:paraId="164BFE76" w14:textId="77777777" w:rsidR="00AE5FB4" w:rsidRPr="004626B6" w:rsidRDefault="00000000" w:rsidP="00AE5FB4">
      <w:pPr>
        <w:pStyle w:val="SDSTextNormal"/>
        <w:rPr>
          <w:lang w:val="nl-BE"/>
        </w:rPr>
      </w:pPr>
      <w:r w:rsidRPr="004626B6">
        <w:rPr>
          <w:lang w:val="nl-BE"/>
        </w:rPr>
        <w:t>Niet van toepassing</w:t>
      </w:r>
    </w:p>
    <w:p w14:paraId="7C6DAB30" w14:textId="77777777" w:rsidR="00827634" w:rsidRPr="004626B6" w:rsidRDefault="0024439F" w:rsidP="00E62D88">
      <w:pPr>
        <w:pStyle w:val="SDSTextHeading1"/>
        <w:rPr>
          <w:noProof w:val="0"/>
          <w:lang w:val="nl-BE"/>
        </w:rPr>
      </w:pPr>
      <w:r w:rsidRPr="004626B6">
        <w:rPr>
          <w:lang w:val="nl-BE"/>
        </w:rPr>
        <w:t>RUBRIEK 15</w:t>
      </w:r>
      <w:r w:rsidR="00000000" w:rsidRPr="004626B6">
        <w:rPr>
          <w:noProof w:val="0"/>
          <w:lang w:val="nl-BE"/>
        </w:rPr>
        <w:t xml:space="preserve">: </w:t>
      </w:r>
      <w:r w:rsidRPr="004626B6">
        <w:rPr>
          <w:lang w:val="nl-BE"/>
        </w:rPr>
        <w:t>Regelgeving</w:t>
      </w:r>
    </w:p>
    <w:p w14:paraId="164D44BB" w14:textId="77777777" w:rsidR="00827634" w:rsidRPr="004626B6" w:rsidRDefault="00DD1AEA" w:rsidP="00E62D88">
      <w:pPr>
        <w:pStyle w:val="SDSTextHeading2"/>
        <w:rPr>
          <w:noProof w:val="0"/>
          <w:lang w:val="nl-BE"/>
        </w:rPr>
      </w:pPr>
      <w:r w:rsidRPr="004626B6">
        <w:rPr>
          <w:noProof w:val="0"/>
          <w:lang w:val="nl-BE"/>
        </w:rPr>
        <w:t xml:space="preserve">15.1. </w:t>
      </w:r>
      <w:r w:rsidR="00E03F34" w:rsidRPr="004626B6">
        <w:rPr>
          <w:lang w:val="nl-BE"/>
        </w:rPr>
        <w:t>Specifieke veiligheids-, gezondheids- en milieureglementen en -wetgeving voor de stof of het mengsel</w:t>
      </w:r>
    </w:p>
    <w:p w14:paraId="2D5269D0" w14:textId="77777777" w:rsidR="00A65092" w:rsidRPr="004626B6" w:rsidRDefault="00000000" w:rsidP="00A65092">
      <w:pPr>
        <w:pStyle w:val="SDSTextHeading3"/>
        <w:rPr>
          <w:noProof w:val="0"/>
          <w:lang w:val="en-US"/>
        </w:rPr>
      </w:pPr>
      <w:r w:rsidRPr="004626B6">
        <w:rPr>
          <w:noProof w:val="0"/>
          <w:lang w:val="en-US"/>
        </w:rPr>
        <w:t xml:space="preserve">15.1.1. </w:t>
      </w:r>
      <w:r w:rsidRPr="004626B6">
        <w:rPr>
          <w:lang w:val="en-US"/>
        </w:rPr>
        <w:t>EU-voorschriften</w:t>
      </w:r>
    </w:p>
    <w:p w14:paraId="4DB22D06" w14:textId="77777777" w:rsidR="00A65092" w:rsidRDefault="00000000" w:rsidP="00A65092">
      <w:pPr>
        <w:pStyle w:val="SDSTextHeading4"/>
      </w:pPr>
      <w:r w:rsidRPr="009054EA">
        <w:t>REACH Annex XVII (Restriction List)</w:t>
      </w:r>
    </w:p>
    <w:p w14:paraId="47761E90" w14:textId="77777777" w:rsidR="00A65092" w:rsidRPr="004626B6" w:rsidRDefault="00000000" w:rsidP="00A65092">
      <w:pPr>
        <w:pStyle w:val="SDSTextNormal"/>
        <w:rPr>
          <w:lang w:val="nl-BE"/>
        </w:rPr>
      </w:pPr>
      <w:r w:rsidRPr="004626B6">
        <w:rPr>
          <w:noProof/>
          <w:lang w:val="nl-BE"/>
        </w:rPr>
        <w:t>Bevat geen stoffen waarvoor beperkingen gelden op grond van bijlage XVII van REACH</w:t>
      </w:r>
    </w:p>
    <w:p w14:paraId="197F5CEC" w14:textId="77777777" w:rsidR="00A65092" w:rsidRDefault="00000000" w:rsidP="00A65092">
      <w:pPr>
        <w:pStyle w:val="SDSTextHeading4"/>
      </w:pPr>
      <w:r w:rsidRPr="009054EA">
        <w:t>REACH Annex XIV (Authorisation List)</w:t>
      </w:r>
    </w:p>
    <w:p w14:paraId="461C7EB5" w14:textId="77777777" w:rsidR="00A65092" w:rsidRPr="004626B6" w:rsidRDefault="00000000" w:rsidP="00A65092">
      <w:pPr>
        <w:pStyle w:val="SDSTextNormal"/>
        <w:rPr>
          <w:lang w:val="nl-BE"/>
        </w:rPr>
      </w:pPr>
      <w:r w:rsidRPr="004626B6">
        <w:rPr>
          <w:noProof/>
          <w:lang w:val="nl-BE"/>
        </w:rPr>
        <w:t>Bevat geen enkele stof die in Bijlage XIV van REACH staat vermeld</w:t>
      </w:r>
    </w:p>
    <w:p w14:paraId="4E35CFB4" w14:textId="77777777" w:rsidR="00A65092" w:rsidRPr="004626B6" w:rsidRDefault="00000000" w:rsidP="00A65092">
      <w:pPr>
        <w:pStyle w:val="SDSTextHeading4"/>
        <w:rPr>
          <w:lang w:val="nl-BE"/>
        </w:rPr>
      </w:pPr>
      <w:r w:rsidRPr="004626B6">
        <w:rPr>
          <w:lang w:val="nl-BE"/>
        </w:rPr>
        <w:t>REACH Candidate List (SVHC)</w:t>
      </w:r>
    </w:p>
    <w:p w14:paraId="016E0017" w14:textId="77777777" w:rsidR="00A65092" w:rsidRPr="004626B6" w:rsidRDefault="00000000" w:rsidP="00A65092">
      <w:pPr>
        <w:pStyle w:val="SDSTextNormal"/>
        <w:rPr>
          <w:highlight w:val="yellow"/>
          <w:lang w:val="nl-BE"/>
        </w:rPr>
      </w:pPr>
      <w:r w:rsidRPr="004626B6">
        <w:rPr>
          <w:noProof/>
          <w:lang w:val="nl-BE"/>
        </w:rPr>
        <w:t>Bevat geen stoffen van de kandidaatslijst van REACH</w:t>
      </w:r>
    </w:p>
    <w:p w14:paraId="740621B5" w14:textId="77777777" w:rsidR="00A65092" w:rsidRPr="009054EA" w:rsidRDefault="00000000" w:rsidP="00A65092">
      <w:pPr>
        <w:pStyle w:val="SDSTextHeading4"/>
      </w:pPr>
      <w:r>
        <w:t>PIC Regulation (Prior Informed Consent)</w:t>
      </w:r>
    </w:p>
    <w:p w14:paraId="2A48152B" w14:textId="77777777" w:rsidR="00A65092" w:rsidRPr="004626B6" w:rsidRDefault="00000000" w:rsidP="00A65092">
      <w:pPr>
        <w:pStyle w:val="SDSTextNormal"/>
        <w:rPr>
          <w:lang w:val="nl-BE"/>
        </w:rPr>
      </w:pPr>
      <w:r w:rsidRPr="004626B6">
        <w:rPr>
          <w:noProof/>
          <w:lang w:val="nl-BE"/>
        </w:rPr>
        <w:t>Bevat geen stoffen die vallen onder verordening (EU) nr. 649/2012 van Het Europees Parlement en van de Raad van 4 juli 2012 betreffende de in- en uitvoer van gevaarlijke chemische stoffen.</w:t>
      </w:r>
    </w:p>
    <w:p w14:paraId="2A60CD97" w14:textId="77777777" w:rsidR="00A65092" w:rsidRPr="004626B6" w:rsidRDefault="00000000" w:rsidP="00A65092">
      <w:pPr>
        <w:pStyle w:val="SDSTextHeading4"/>
        <w:rPr>
          <w:lang w:val="nl-BE"/>
        </w:rPr>
      </w:pPr>
      <w:r w:rsidRPr="004626B6">
        <w:rPr>
          <w:lang w:val="nl-BE"/>
        </w:rPr>
        <w:t>POP Regulation (Persistent Organic Pollutants)</w:t>
      </w:r>
    </w:p>
    <w:p w14:paraId="5EBBF1D2" w14:textId="77777777" w:rsidR="00A65092" w:rsidRPr="004626B6" w:rsidRDefault="00000000" w:rsidP="00A65092">
      <w:pPr>
        <w:pStyle w:val="SDSTextNormal"/>
        <w:rPr>
          <w:lang w:val="nl-BE"/>
        </w:rPr>
      </w:pPr>
      <w:r w:rsidRPr="004626B6">
        <w:rPr>
          <w:noProof/>
          <w:lang w:val="nl-BE"/>
        </w:rPr>
        <w:t>Bevat geen stof (stoffen) die valt (vallen) onder Verordening (EU) nr. 2019/1021 van Het Europees Parlement en de Raad van 20 juni 2019 betreffende persistente organische verontreinigende stoffen.</w:t>
      </w:r>
    </w:p>
    <w:p w14:paraId="6B38E891" w14:textId="77777777" w:rsidR="00A65092" w:rsidRPr="004626B6" w:rsidRDefault="00000000" w:rsidP="00A65092">
      <w:pPr>
        <w:pStyle w:val="SDSTextHeading4"/>
        <w:rPr>
          <w:lang w:val="nl-BE"/>
        </w:rPr>
      </w:pPr>
      <w:r w:rsidRPr="004626B6">
        <w:rPr>
          <w:lang w:val="nl-BE"/>
        </w:rPr>
        <w:lastRenderedPageBreak/>
        <w:t>Ozone Regulation (1005/2009)</w:t>
      </w:r>
    </w:p>
    <w:p w14:paraId="013EF65F" w14:textId="77777777" w:rsidR="00A65092" w:rsidRPr="004626B6" w:rsidRDefault="00000000" w:rsidP="00A65092">
      <w:pPr>
        <w:pStyle w:val="SDSTextNormal"/>
        <w:rPr>
          <w:lang w:val="nl-BE"/>
        </w:rPr>
      </w:pPr>
      <w:r w:rsidRPr="004626B6">
        <w:rPr>
          <w:noProof/>
          <w:lang w:val="nl-BE"/>
        </w:rPr>
        <w:t>Bevat geen stoffen die vallen onder VERORDENING (EG) Nr. 1005/2009 VAN HET EUROPEES PARLEMENT EN DE RAAD van 16 september 2009 betreffende de ozonlaag afbrekende stoffen.</w:t>
      </w:r>
    </w:p>
    <w:p w14:paraId="677E3901" w14:textId="77777777" w:rsidR="00A65092" w:rsidRPr="004626B6" w:rsidRDefault="00000000" w:rsidP="00A65092">
      <w:pPr>
        <w:pStyle w:val="SDSTextHeading4"/>
        <w:rPr>
          <w:lang w:val="nl-BE"/>
        </w:rPr>
      </w:pPr>
      <w:r w:rsidRPr="004626B6">
        <w:rPr>
          <w:lang w:val="nl-BE"/>
        </w:rPr>
        <w:t>Explosives Precursors Regulation (2019/1148)</w:t>
      </w:r>
    </w:p>
    <w:p w14:paraId="705DD8CB" w14:textId="77777777" w:rsidR="00A65092" w:rsidRPr="004626B6" w:rsidRDefault="00000000" w:rsidP="00A65092">
      <w:pPr>
        <w:pStyle w:val="SDSTextNormal"/>
        <w:rPr>
          <w:lang w:val="nl-BE"/>
        </w:rPr>
      </w:pPr>
      <w:r w:rsidRPr="004626B6">
        <w:rPr>
          <w:noProof/>
          <w:lang w:val="nl-BE"/>
        </w:rPr>
        <w:t>Bevat geen stoffen die vallen onder Verordening (EU) nr. 2019/1148 van het Europees Parlement en van de Raad van donderdag 20 juni 2019 betreffende de marketing en het gebruik van precursoren voor explosieven.</w:t>
      </w:r>
    </w:p>
    <w:p w14:paraId="5B52CB98" w14:textId="77777777" w:rsidR="00A65092" w:rsidRPr="004626B6" w:rsidRDefault="00000000" w:rsidP="00A65092">
      <w:pPr>
        <w:pStyle w:val="SDSTextHeading4"/>
        <w:rPr>
          <w:lang w:val="nl-BE"/>
        </w:rPr>
      </w:pPr>
      <w:r w:rsidRPr="004626B6">
        <w:rPr>
          <w:lang w:val="nl-BE"/>
        </w:rPr>
        <w:t>Drug Precursors Regulation (273/2004)</w:t>
      </w:r>
    </w:p>
    <w:p w14:paraId="12597CFC" w14:textId="77777777" w:rsidR="00A65092" w:rsidRPr="004626B6" w:rsidRDefault="00000000" w:rsidP="00A65092">
      <w:pPr>
        <w:pStyle w:val="SDSTextNormal"/>
        <w:rPr>
          <w:lang w:val="nl-BE"/>
        </w:rPr>
      </w:pPr>
      <w:r w:rsidRPr="004626B6">
        <w:rPr>
          <w:noProof/>
          <w:lang w:val="nl-BE"/>
        </w:rPr>
        <w:t>Bevat geen stof die valt onder Verordening (EG) nr. 273/2004 van het Europees Parlement en van de Raad van 11 februari 2004 inzake de productie en het in de handel brengen van bepaalde stoffen gebruikt bij de onwettige productie van verdovende middelen en psychotrope stoffen.</w:t>
      </w:r>
    </w:p>
    <w:p w14:paraId="0E1C7F34" w14:textId="77777777" w:rsidR="00A65092" w:rsidRPr="004626B6" w:rsidRDefault="00000000" w:rsidP="00A65092">
      <w:pPr>
        <w:pStyle w:val="SDSTextHeading3"/>
        <w:rPr>
          <w:noProof w:val="0"/>
          <w:lang w:val="nl-BE"/>
        </w:rPr>
      </w:pPr>
      <w:r w:rsidRPr="004626B6">
        <w:rPr>
          <w:noProof w:val="0"/>
          <w:lang w:val="nl-BE"/>
        </w:rPr>
        <w:t xml:space="preserve">15.1.2. </w:t>
      </w:r>
      <w:r w:rsidRPr="004626B6">
        <w:rPr>
          <w:lang w:val="nl-BE"/>
        </w:rPr>
        <w:t>Nationale voorschriften</w:t>
      </w:r>
    </w:p>
    <w:p w14:paraId="7648B572" w14:textId="77777777" w:rsidR="00A65092" w:rsidRPr="004626B6" w:rsidRDefault="00000000" w:rsidP="00A65092">
      <w:pPr>
        <w:pStyle w:val="SDSTextNormal"/>
        <w:rPr>
          <w:lang w:val="nl-BE"/>
        </w:rPr>
      </w:pPr>
      <w:r w:rsidRPr="004626B6">
        <w:rPr>
          <w:lang w:val="nl-BE"/>
        </w:rPr>
        <w:t>Geen aanvullende informatie beschikbaar</w:t>
      </w:r>
    </w:p>
    <w:p w14:paraId="5E65C229" w14:textId="77777777" w:rsidR="00A65092" w:rsidRPr="004626B6" w:rsidRDefault="00000000" w:rsidP="00A65092">
      <w:pPr>
        <w:pStyle w:val="SDSTextHeading2"/>
        <w:rPr>
          <w:noProof w:val="0"/>
          <w:lang w:val="nl-BE"/>
        </w:rPr>
      </w:pPr>
      <w:r w:rsidRPr="004626B6">
        <w:rPr>
          <w:noProof w:val="0"/>
          <w:lang w:val="nl-BE"/>
        </w:rPr>
        <w:t xml:space="preserve">15.2. </w:t>
      </w:r>
      <w:r w:rsidRPr="004626B6">
        <w:rPr>
          <w:lang w:val="nl-BE"/>
        </w:rPr>
        <w:t>Chemischeveiligheidsbeoordeling</w:t>
      </w:r>
    </w:p>
    <w:p w14:paraId="00D68061" w14:textId="77777777" w:rsidR="00A65092" w:rsidRPr="004626B6" w:rsidRDefault="00000000" w:rsidP="00A65092">
      <w:pPr>
        <w:pStyle w:val="SDSTextNormal"/>
        <w:rPr>
          <w:lang w:val="nl-BE"/>
        </w:rPr>
      </w:pPr>
      <w:r w:rsidRPr="004626B6">
        <w:rPr>
          <w:noProof/>
          <w:lang w:val="nl-BE"/>
        </w:rPr>
        <w:t>Geen chemische veiligheidsbeoordeling is uitgevoerd</w:t>
      </w:r>
    </w:p>
    <w:p w14:paraId="4007C8C7" w14:textId="77777777" w:rsidR="00827634" w:rsidRPr="00E14004" w:rsidRDefault="0024439F" w:rsidP="00E62D88">
      <w:pPr>
        <w:pStyle w:val="SDSTextHeading1"/>
        <w:rPr>
          <w:noProof w:val="0"/>
          <w:lang w:val="fr-BE"/>
        </w:rPr>
      </w:pPr>
      <w:r w:rsidRPr="00E14004">
        <w:rPr>
          <w:lang w:val="fr-BE"/>
        </w:rPr>
        <w:t>RUBRIEK 16</w:t>
      </w:r>
      <w:r w:rsidR="00000000" w:rsidRPr="00E14004">
        <w:rPr>
          <w:noProof w:val="0"/>
          <w:lang w:val="fr-BE"/>
        </w:rPr>
        <w:t xml:space="preserve">: </w:t>
      </w:r>
      <w:r w:rsidRPr="00E14004">
        <w:rPr>
          <w:lang w:val="fr-BE"/>
        </w:rPr>
        <w:t>Overige informatie</w:t>
      </w:r>
    </w:p>
    <w:tbl>
      <w:tblPr>
        <w:tblStyle w:val="SDSTableWithBordersWithHeaderRow"/>
        <w:tblW w:w="10490" w:type="dxa"/>
        <w:tblLayout w:type="fixed"/>
        <w:tblLook w:val="04A0" w:firstRow="1" w:lastRow="0" w:firstColumn="1" w:lastColumn="0" w:noHBand="0" w:noVBand="1"/>
      </w:tblPr>
      <w:tblGrid>
        <w:gridCol w:w="1984"/>
        <w:gridCol w:w="8506"/>
      </w:tblGrid>
      <w:tr w:rsidR="0036787C" w14:paraId="0C0C776C"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05AE5556" w14:textId="77777777" w:rsidR="00827634" w:rsidRPr="00E158AE" w:rsidRDefault="0024439F" w:rsidP="00F47054">
            <w:pPr>
              <w:pStyle w:val="SDSTableTextHeading1"/>
              <w:rPr>
                <w:noProof w:val="0"/>
              </w:rPr>
            </w:pPr>
            <w:r w:rsidRPr="00E158AE">
              <w:t>Afkortingen en acroniemen</w:t>
            </w:r>
            <w:r w:rsidR="00000000" w:rsidRPr="00E158AE">
              <w:rPr>
                <w:noProof w:val="0"/>
              </w:rPr>
              <w:t>:</w:t>
            </w:r>
          </w:p>
        </w:tc>
      </w:tr>
      <w:tr w:rsidR="0036787C" w:rsidRPr="004626B6" w14:paraId="0F6A1163" w14:textId="77777777" w:rsidTr="0036787C">
        <w:tc>
          <w:tcPr>
            <w:tcW w:w="1984" w:type="dxa"/>
          </w:tcPr>
          <w:p w14:paraId="554E2008" w14:textId="77777777" w:rsidR="00827634" w:rsidRPr="00E158AE" w:rsidRDefault="0024439F" w:rsidP="009B0F88">
            <w:pPr>
              <w:pStyle w:val="SDSTableTextNormal"/>
              <w:rPr>
                <w:noProof w:val="0"/>
              </w:rPr>
            </w:pPr>
            <w:r w:rsidRPr="00E158AE">
              <w:t>ADN</w:t>
            </w:r>
          </w:p>
        </w:tc>
        <w:tc>
          <w:tcPr>
            <w:tcW w:w="8504" w:type="dxa"/>
          </w:tcPr>
          <w:p w14:paraId="312FBCC8" w14:textId="77777777" w:rsidR="00827634" w:rsidRPr="004626B6" w:rsidRDefault="00000000" w:rsidP="009B0F88">
            <w:pPr>
              <w:pStyle w:val="SDSTableTextNormal"/>
              <w:rPr>
                <w:noProof w:val="0"/>
                <w:lang w:val="nl-BE"/>
              </w:rPr>
            </w:pPr>
            <w:r w:rsidRPr="004626B6">
              <w:rPr>
                <w:lang w:val="nl-BE"/>
              </w:rPr>
              <w:t>Europese Overeenkomst betreffende het internationale vervoer van gevaarlijke goederen over de binnenvaartwegen</w:t>
            </w:r>
          </w:p>
        </w:tc>
      </w:tr>
      <w:tr w:rsidR="0036787C" w:rsidRPr="004626B6" w14:paraId="60953898" w14:textId="77777777" w:rsidTr="0036787C">
        <w:tc>
          <w:tcPr>
            <w:tcW w:w="1984" w:type="dxa"/>
          </w:tcPr>
          <w:p w14:paraId="7329B670" w14:textId="77777777" w:rsidR="00827634" w:rsidRPr="00E158AE" w:rsidRDefault="0024439F" w:rsidP="009B0F88">
            <w:pPr>
              <w:pStyle w:val="SDSTableTextNormal"/>
              <w:rPr>
                <w:noProof w:val="0"/>
              </w:rPr>
            </w:pPr>
            <w:r w:rsidRPr="00E158AE">
              <w:t>ADR</w:t>
            </w:r>
          </w:p>
        </w:tc>
        <w:tc>
          <w:tcPr>
            <w:tcW w:w="8504" w:type="dxa"/>
          </w:tcPr>
          <w:p w14:paraId="2248DEBA" w14:textId="77777777" w:rsidR="00827634" w:rsidRPr="004626B6" w:rsidRDefault="00000000" w:rsidP="009B0F88">
            <w:pPr>
              <w:pStyle w:val="SDSTableTextNormal"/>
              <w:rPr>
                <w:noProof w:val="0"/>
                <w:lang w:val="nl-BE"/>
              </w:rPr>
            </w:pPr>
            <w:r w:rsidRPr="004626B6">
              <w:rPr>
                <w:lang w:val="nl-BE"/>
              </w:rPr>
              <w:t>Europese Overeenkomst betreffende het internationale vervoer van gevaarlijke goederen over de weg</w:t>
            </w:r>
          </w:p>
        </w:tc>
      </w:tr>
      <w:tr w:rsidR="0036787C" w14:paraId="4EC2D79E" w14:textId="77777777" w:rsidTr="0036787C">
        <w:tc>
          <w:tcPr>
            <w:tcW w:w="1984" w:type="dxa"/>
          </w:tcPr>
          <w:p w14:paraId="57A913CE" w14:textId="77777777" w:rsidR="00827634" w:rsidRPr="00E158AE" w:rsidRDefault="0024439F" w:rsidP="009B0F88">
            <w:pPr>
              <w:pStyle w:val="SDSTableTextNormal"/>
              <w:rPr>
                <w:noProof w:val="0"/>
              </w:rPr>
            </w:pPr>
            <w:r w:rsidRPr="00E158AE">
              <w:t>ATE</w:t>
            </w:r>
          </w:p>
        </w:tc>
        <w:tc>
          <w:tcPr>
            <w:tcW w:w="8504" w:type="dxa"/>
          </w:tcPr>
          <w:p w14:paraId="0C69B7F5" w14:textId="77777777" w:rsidR="00827634" w:rsidRPr="00E158AE" w:rsidRDefault="0024439F" w:rsidP="009B0F88">
            <w:pPr>
              <w:pStyle w:val="SDSTableTextNormal"/>
              <w:rPr>
                <w:noProof w:val="0"/>
              </w:rPr>
            </w:pPr>
            <w:r w:rsidRPr="00E158AE">
              <w:t>Acute toxiciteitsschatting</w:t>
            </w:r>
          </w:p>
        </w:tc>
      </w:tr>
      <w:tr w:rsidR="0036787C" w14:paraId="297ED97E" w14:textId="77777777" w:rsidTr="0036787C">
        <w:tc>
          <w:tcPr>
            <w:tcW w:w="1984" w:type="dxa"/>
          </w:tcPr>
          <w:p w14:paraId="23D6A948" w14:textId="77777777" w:rsidR="00827634" w:rsidRPr="00E158AE" w:rsidRDefault="0024439F" w:rsidP="009B0F88">
            <w:pPr>
              <w:pStyle w:val="SDSTableTextNormal"/>
              <w:rPr>
                <w:noProof w:val="0"/>
              </w:rPr>
            </w:pPr>
            <w:r w:rsidRPr="00E158AE">
              <w:t>BCF</w:t>
            </w:r>
          </w:p>
        </w:tc>
        <w:tc>
          <w:tcPr>
            <w:tcW w:w="8504" w:type="dxa"/>
          </w:tcPr>
          <w:p w14:paraId="7D2903AC" w14:textId="77777777" w:rsidR="00827634" w:rsidRPr="00E158AE" w:rsidRDefault="0024439F" w:rsidP="009B0F88">
            <w:pPr>
              <w:pStyle w:val="SDSTableTextNormal"/>
              <w:rPr>
                <w:noProof w:val="0"/>
              </w:rPr>
            </w:pPr>
            <w:r w:rsidRPr="00E158AE">
              <w:t>Bioconcentratiefactor</w:t>
            </w:r>
          </w:p>
        </w:tc>
      </w:tr>
      <w:tr w:rsidR="0036787C" w14:paraId="707DEE93" w14:textId="77777777" w:rsidTr="0036787C">
        <w:tc>
          <w:tcPr>
            <w:tcW w:w="1984" w:type="dxa"/>
          </w:tcPr>
          <w:p w14:paraId="026A81EE" w14:textId="77777777" w:rsidR="00827634" w:rsidRPr="00E158AE" w:rsidRDefault="0024439F" w:rsidP="009B0F88">
            <w:pPr>
              <w:pStyle w:val="SDSTableTextNormal"/>
              <w:rPr>
                <w:noProof w:val="0"/>
              </w:rPr>
            </w:pPr>
            <w:r w:rsidRPr="00E158AE">
              <w:t>BLV</w:t>
            </w:r>
          </w:p>
        </w:tc>
        <w:tc>
          <w:tcPr>
            <w:tcW w:w="8504" w:type="dxa"/>
          </w:tcPr>
          <w:p w14:paraId="4B07420E" w14:textId="77777777" w:rsidR="00827634" w:rsidRPr="00E158AE" w:rsidRDefault="0024439F" w:rsidP="009B0F88">
            <w:pPr>
              <w:pStyle w:val="SDSTableTextNormal"/>
              <w:rPr>
                <w:noProof w:val="0"/>
              </w:rPr>
            </w:pPr>
            <w:r w:rsidRPr="00E158AE">
              <w:t>Biologische grenswaarde</w:t>
            </w:r>
          </w:p>
        </w:tc>
      </w:tr>
      <w:tr w:rsidR="0036787C" w14:paraId="5415C4FE" w14:textId="77777777" w:rsidTr="0036787C">
        <w:tc>
          <w:tcPr>
            <w:tcW w:w="1984" w:type="dxa"/>
          </w:tcPr>
          <w:p w14:paraId="2A3665EE" w14:textId="77777777" w:rsidR="00827634" w:rsidRPr="00E158AE" w:rsidRDefault="0024439F" w:rsidP="009B0F88">
            <w:pPr>
              <w:pStyle w:val="SDSTableTextNormal"/>
              <w:rPr>
                <w:noProof w:val="0"/>
              </w:rPr>
            </w:pPr>
            <w:r w:rsidRPr="00E158AE">
              <w:t>BOD</w:t>
            </w:r>
          </w:p>
        </w:tc>
        <w:tc>
          <w:tcPr>
            <w:tcW w:w="8504" w:type="dxa"/>
          </w:tcPr>
          <w:p w14:paraId="03F11DED" w14:textId="77777777" w:rsidR="00827634" w:rsidRPr="00E158AE" w:rsidRDefault="00000000" w:rsidP="009B0F88">
            <w:pPr>
              <w:pStyle w:val="SDSTableTextNormal"/>
              <w:rPr>
                <w:noProof w:val="0"/>
              </w:rPr>
            </w:pPr>
            <w:r w:rsidRPr="00E158AE">
              <w:t>Biochemisch zuurstofverbruik (BZV)</w:t>
            </w:r>
          </w:p>
        </w:tc>
      </w:tr>
      <w:tr w:rsidR="0036787C" w14:paraId="58CC526F" w14:textId="77777777" w:rsidTr="0036787C">
        <w:tc>
          <w:tcPr>
            <w:tcW w:w="1984" w:type="dxa"/>
          </w:tcPr>
          <w:p w14:paraId="62333171" w14:textId="77777777" w:rsidR="00827634" w:rsidRPr="00E158AE" w:rsidRDefault="0024439F" w:rsidP="009B0F88">
            <w:pPr>
              <w:pStyle w:val="SDSTableTextNormal"/>
              <w:rPr>
                <w:noProof w:val="0"/>
              </w:rPr>
            </w:pPr>
            <w:r w:rsidRPr="00E158AE">
              <w:t>COD</w:t>
            </w:r>
          </w:p>
        </w:tc>
        <w:tc>
          <w:tcPr>
            <w:tcW w:w="8504" w:type="dxa"/>
          </w:tcPr>
          <w:p w14:paraId="60FCAED7" w14:textId="77777777" w:rsidR="00827634" w:rsidRPr="00E158AE" w:rsidRDefault="00000000" w:rsidP="009B0F88">
            <w:pPr>
              <w:pStyle w:val="SDSTableTextNormal"/>
              <w:rPr>
                <w:noProof w:val="0"/>
              </w:rPr>
            </w:pPr>
            <w:r w:rsidRPr="00E158AE">
              <w:t>Chemisch zuurstofverbruik (CZV)</w:t>
            </w:r>
          </w:p>
        </w:tc>
      </w:tr>
      <w:tr w:rsidR="0036787C" w:rsidRPr="004626B6" w14:paraId="1C918FB7" w14:textId="77777777" w:rsidTr="0036787C">
        <w:tc>
          <w:tcPr>
            <w:tcW w:w="1984" w:type="dxa"/>
          </w:tcPr>
          <w:p w14:paraId="31834E7B" w14:textId="77777777" w:rsidR="00827634" w:rsidRPr="00E158AE" w:rsidRDefault="0024439F" w:rsidP="009B0F88">
            <w:pPr>
              <w:pStyle w:val="SDSTableTextNormal"/>
              <w:rPr>
                <w:noProof w:val="0"/>
              </w:rPr>
            </w:pPr>
            <w:r w:rsidRPr="00E158AE">
              <w:t>DMEL</w:t>
            </w:r>
          </w:p>
        </w:tc>
        <w:tc>
          <w:tcPr>
            <w:tcW w:w="8504" w:type="dxa"/>
          </w:tcPr>
          <w:p w14:paraId="15669C94" w14:textId="77777777" w:rsidR="00827634" w:rsidRPr="004626B6" w:rsidRDefault="00000000" w:rsidP="009B0F88">
            <w:pPr>
              <w:pStyle w:val="SDSTableTextNormal"/>
              <w:rPr>
                <w:noProof w:val="0"/>
                <w:lang w:val="nl-BE"/>
              </w:rPr>
            </w:pPr>
            <w:r w:rsidRPr="004626B6">
              <w:rPr>
                <w:lang w:val="nl-BE"/>
              </w:rPr>
              <w:t>Afgeleide dosis met minimaal effect</w:t>
            </w:r>
          </w:p>
        </w:tc>
      </w:tr>
      <w:tr w:rsidR="0036787C" w14:paraId="5A4DC480" w14:textId="77777777" w:rsidTr="0036787C">
        <w:tc>
          <w:tcPr>
            <w:tcW w:w="1984" w:type="dxa"/>
          </w:tcPr>
          <w:p w14:paraId="174330EE" w14:textId="77777777" w:rsidR="00827634" w:rsidRPr="00E158AE" w:rsidRDefault="0024439F" w:rsidP="009B0F88">
            <w:pPr>
              <w:pStyle w:val="SDSTableTextNormal"/>
              <w:rPr>
                <w:noProof w:val="0"/>
              </w:rPr>
            </w:pPr>
            <w:r w:rsidRPr="00E158AE">
              <w:t>DNEL</w:t>
            </w:r>
          </w:p>
        </w:tc>
        <w:tc>
          <w:tcPr>
            <w:tcW w:w="8504" w:type="dxa"/>
          </w:tcPr>
          <w:p w14:paraId="07B8DEF3" w14:textId="77777777" w:rsidR="00827634" w:rsidRPr="00E158AE" w:rsidRDefault="00000000" w:rsidP="009B0F88">
            <w:pPr>
              <w:pStyle w:val="SDSTableTextNormal"/>
              <w:rPr>
                <w:noProof w:val="0"/>
              </w:rPr>
            </w:pPr>
            <w:r w:rsidRPr="00E158AE">
              <w:t>Afgeleide dosis zonder effect</w:t>
            </w:r>
          </w:p>
        </w:tc>
      </w:tr>
      <w:tr w:rsidR="0036787C" w14:paraId="5FAEF878" w14:textId="77777777" w:rsidTr="0036787C">
        <w:tc>
          <w:tcPr>
            <w:tcW w:w="1984" w:type="dxa"/>
          </w:tcPr>
          <w:p w14:paraId="7478537D" w14:textId="77777777" w:rsidR="00827634" w:rsidRPr="00E158AE" w:rsidRDefault="0024439F" w:rsidP="009B0F88">
            <w:pPr>
              <w:pStyle w:val="SDSTableTextNormal"/>
              <w:rPr>
                <w:noProof w:val="0"/>
              </w:rPr>
            </w:pPr>
            <w:r w:rsidRPr="00E158AE">
              <w:t>EG-Nr</w:t>
            </w:r>
          </w:p>
        </w:tc>
        <w:tc>
          <w:tcPr>
            <w:tcW w:w="8504" w:type="dxa"/>
          </w:tcPr>
          <w:p w14:paraId="4727DF51" w14:textId="77777777" w:rsidR="00827634" w:rsidRPr="00E158AE" w:rsidRDefault="0024439F" w:rsidP="009B0F88">
            <w:pPr>
              <w:pStyle w:val="SDSTableTextNormal"/>
              <w:rPr>
                <w:noProof w:val="0"/>
              </w:rPr>
            </w:pPr>
            <w:r w:rsidRPr="00E158AE">
              <w:t>Europese commissie Nummer</w:t>
            </w:r>
          </w:p>
        </w:tc>
      </w:tr>
      <w:tr w:rsidR="0036787C" w14:paraId="7DD8C7D6" w14:textId="77777777" w:rsidTr="0036787C">
        <w:tc>
          <w:tcPr>
            <w:tcW w:w="1984" w:type="dxa"/>
          </w:tcPr>
          <w:p w14:paraId="567F0FD3" w14:textId="77777777" w:rsidR="00827634" w:rsidRPr="00E158AE" w:rsidRDefault="0024439F" w:rsidP="009B0F88">
            <w:pPr>
              <w:pStyle w:val="SDSTableTextNormal"/>
              <w:rPr>
                <w:noProof w:val="0"/>
              </w:rPr>
            </w:pPr>
            <w:r w:rsidRPr="00E158AE">
              <w:t>EC50</w:t>
            </w:r>
          </w:p>
        </w:tc>
        <w:tc>
          <w:tcPr>
            <w:tcW w:w="8504" w:type="dxa"/>
          </w:tcPr>
          <w:p w14:paraId="638EF1A2" w14:textId="77777777" w:rsidR="00827634" w:rsidRPr="00E158AE" w:rsidRDefault="0024439F" w:rsidP="009B0F88">
            <w:pPr>
              <w:pStyle w:val="SDSTableTextNormal"/>
              <w:rPr>
                <w:noProof w:val="0"/>
              </w:rPr>
            </w:pPr>
            <w:r w:rsidRPr="00E158AE">
              <w:t>Mediaan effectieve concentratie</w:t>
            </w:r>
          </w:p>
        </w:tc>
      </w:tr>
      <w:tr w:rsidR="0036787C" w14:paraId="070A1EB3" w14:textId="77777777" w:rsidTr="0036787C">
        <w:tc>
          <w:tcPr>
            <w:tcW w:w="1984" w:type="dxa"/>
          </w:tcPr>
          <w:p w14:paraId="007763D8" w14:textId="77777777" w:rsidR="00827634" w:rsidRPr="00E158AE" w:rsidRDefault="0024439F" w:rsidP="009B0F88">
            <w:pPr>
              <w:pStyle w:val="SDSTableTextNormal"/>
              <w:rPr>
                <w:noProof w:val="0"/>
              </w:rPr>
            </w:pPr>
            <w:r w:rsidRPr="00E158AE">
              <w:t>EN</w:t>
            </w:r>
          </w:p>
        </w:tc>
        <w:tc>
          <w:tcPr>
            <w:tcW w:w="8504" w:type="dxa"/>
          </w:tcPr>
          <w:p w14:paraId="7F3DF5C2" w14:textId="77777777" w:rsidR="00827634" w:rsidRPr="00E158AE" w:rsidRDefault="0024439F" w:rsidP="009B0F88">
            <w:pPr>
              <w:pStyle w:val="SDSTableTextNormal"/>
              <w:rPr>
                <w:noProof w:val="0"/>
              </w:rPr>
            </w:pPr>
            <w:r w:rsidRPr="00E158AE">
              <w:t>Europese standaard</w:t>
            </w:r>
          </w:p>
        </w:tc>
      </w:tr>
      <w:tr w:rsidR="0036787C" w14:paraId="74574EF7" w14:textId="77777777" w:rsidTr="0036787C">
        <w:tc>
          <w:tcPr>
            <w:tcW w:w="1984" w:type="dxa"/>
          </w:tcPr>
          <w:p w14:paraId="2A48646A" w14:textId="77777777" w:rsidR="00827634" w:rsidRPr="00E158AE" w:rsidRDefault="0024439F" w:rsidP="009B0F88">
            <w:pPr>
              <w:pStyle w:val="SDSTableTextNormal"/>
              <w:rPr>
                <w:noProof w:val="0"/>
              </w:rPr>
            </w:pPr>
            <w:r w:rsidRPr="00E158AE">
              <w:t>IARC</w:t>
            </w:r>
          </w:p>
        </w:tc>
        <w:tc>
          <w:tcPr>
            <w:tcW w:w="8504" w:type="dxa"/>
          </w:tcPr>
          <w:p w14:paraId="3640F081" w14:textId="77777777" w:rsidR="00827634" w:rsidRPr="00E158AE" w:rsidRDefault="00000000" w:rsidP="009B0F88">
            <w:pPr>
              <w:pStyle w:val="SDSTableTextNormal"/>
              <w:rPr>
                <w:noProof w:val="0"/>
              </w:rPr>
            </w:pPr>
            <w:r w:rsidRPr="00E158AE">
              <w:t>Internationaal Centrum voor Kankeronderzoek</w:t>
            </w:r>
          </w:p>
        </w:tc>
      </w:tr>
      <w:tr w:rsidR="0036787C" w14:paraId="27A0EA89" w14:textId="77777777" w:rsidTr="0036787C">
        <w:tc>
          <w:tcPr>
            <w:tcW w:w="1984" w:type="dxa"/>
          </w:tcPr>
          <w:p w14:paraId="547D4C38" w14:textId="77777777" w:rsidR="00827634" w:rsidRPr="00E158AE" w:rsidRDefault="0024439F" w:rsidP="009B0F88">
            <w:pPr>
              <w:pStyle w:val="SDSTableTextNormal"/>
              <w:rPr>
                <w:noProof w:val="0"/>
              </w:rPr>
            </w:pPr>
            <w:r w:rsidRPr="00E158AE">
              <w:t>IATA</w:t>
            </w:r>
          </w:p>
        </w:tc>
        <w:tc>
          <w:tcPr>
            <w:tcW w:w="8504" w:type="dxa"/>
          </w:tcPr>
          <w:p w14:paraId="65E1EF29" w14:textId="77777777" w:rsidR="00827634" w:rsidRPr="00E158AE" w:rsidRDefault="0024439F" w:rsidP="009B0F88">
            <w:pPr>
              <w:pStyle w:val="SDSTableTextNormal"/>
              <w:rPr>
                <w:noProof w:val="0"/>
              </w:rPr>
            </w:pPr>
            <w:r w:rsidRPr="00E158AE">
              <w:t>Internationale Luchtvervoersvereniging</w:t>
            </w:r>
          </w:p>
        </w:tc>
      </w:tr>
      <w:tr w:rsidR="0036787C" w:rsidRPr="004626B6" w14:paraId="31CBE764" w14:textId="77777777" w:rsidTr="0036787C">
        <w:tc>
          <w:tcPr>
            <w:tcW w:w="1984" w:type="dxa"/>
          </w:tcPr>
          <w:p w14:paraId="63526029" w14:textId="77777777" w:rsidR="00827634" w:rsidRPr="00E158AE" w:rsidRDefault="0024439F" w:rsidP="009B0F88">
            <w:pPr>
              <w:pStyle w:val="SDSTableTextNormal"/>
              <w:rPr>
                <w:noProof w:val="0"/>
              </w:rPr>
            </w:pPr>
            <w:r w:rsidRPr="00E158AE">
              <w:t>IMDG</w:t>
            </w:r>
          </w:p>
        </w:tc>
        <w:tc>
          <w:tcPr>
            <w:tcW w:w="8504" w:type="dxa"/>
          </w:tcPr>
          <w:p w14:paraId="6A3FEF4A" w14:textId="77777777" w:rsidR="00827634" w:rsidRPr="004626B6" w:rsidRDefault="00000000" w:rsidP="009B0F88">
            <w:pPr>
              <w:pStyle w:val="SDSTableTextNormal"/>
              <w:rPr>
                <w:noProof w:val="0"/>
                <w:lang w:val="nl-BE"/>
              </w:rPr>
            </w:pPr>
            <w:r w:rsidRPr="004626B6">
              <w:rPr>
                <w:lang w:val="nl-BE"/>
              </w:rPr>
              <w:t>Internationale Code voor het vervoer van gevaarlijke stoffen over zee</w:t>
            </w:r>
          </w:p>
        </w:tc>
      </w:tr>
      <w:tr w:rsidR="0036787C" w:rsidRPr="004626B6" w14:paraId="1F70B6CF" w14:textId="77777777" w:rsidTr="0036787C">
        <w:tc>
          <w:tcPr>
            <w:tcW w:w="1984" w:type="dxa"/>
          </w:tcPr>
          <w:p w14:paraId="7678A451" w14:textId="77777777" w:rsidR="00827634" w:rsidRPr="00E158AE" w:rsidRDefault="0024439F" w:rsidP="009B0F88">
            <w:pPr>
              <w:pStyle w:val="SDSTableTextNormal"/>
              <w:rPr>
                <w:noProof w:val="0"/>
              </w:rPr>
            </w:pPr>
            <w:r w:rsidRPr="00E158AE">
              <w:t>LC50</w:t>
            </w:r>
          </w:p>
        </w:tc>
        <w:tc>
          <w:tcPr>
            <w:tcW w:w="8504" w:type="dxa"/>
          </w:tcPr>
          <w:p w14:paraId="0D44B216" w14:textId="77777777" w:rsidR="00827634" w:rsidRPr="004626B6" w:rsidRDefault="00000000" w:rsidP="009B0F88">
            <w:pPr>
              <w:pStyle w:val="SDSTableTextNormal"/>
              <w:rPr>
                <w:noProof w:val="0"/>
                <w:lang w:val="nl-BE"/>
              </w:rPr>
            </w:pPr>
            <w:r w:rsidRPr="004626B6">
              <w:rPr>
                <w:lang w:val="nl-BE"/>
              </w:rPr>
              <w:t>Concentratie die bij 50 % van een testpopulatie tot de dood leidt</w:t>
            </w:r>
          </w:p>
        </w:tc>
      </w:tr>
      <w:tr w:rsidR="0036787C" w:rsidRPr="004626B6" w14:paraId="10BE0F0A" w14:textId="77777777" w:rsidTr="0036787C">
        <w:tc>
          <w:tcPr>
            <w:tcW w:w="1984" w:type="dxa"/>
          </w:tcPr>
          <w:p w14:paraId="4221DB3F" w14:textId="77777777" w:rsidR="00827634" w:rsidRPr="00E158AE" w:rsidRDefault="0024439F" w:rsidP="009B0F88">
            <w:pPr>
              <w:pStyle w:val="SDSTableTextNormal"/>
              <w:rPr>
                <w:noProof w:val="0"/>
              </w:rPr>
            </w:pPr>
            <w:r w:rsidRPr="00E158AE">
              <w:t>LD50</w:t>
            </w:r>
          </w:p>
        </w:tc>
        <w:tc>
          <w:tcPr>
            <w:tcW w:w="8504" w:type="dxa"/>
          </w:tcPr>
          <w:p w14:paraId="27E4D4A2" w14:textId="77777777" w:rsidR="00827634" w:rsidRPr="004626B6" w:rsidRDefault="00000000" w:rsidP="009B0F88">
            <w:pPr>
              <w:pStyle w:val="SDSTableTextNormal"/>
              <w:rPr>
                <w:noProof w:val="0"/>
                <w:lang w:val="nl-BE"/>
              </w:rPr>
            </w:pPr>
            <w:r w:rsidRPr="004626B6">
              <w:rPr>
                <w:lang w:val="nl-BE"/>
              </w:rPr>
              <w:t>Dosis die bij 50 % van een testpopulatie tot de dood leidt (mediaan letale dosis)</w:t>
            </w:r>
          </w:p>
        </w:tc>
      </w:tr>
      <w:tr w:rsidR="0036787C" w:rsidRPr="004626B6" w14:paraId="074AB076" w14:textId="77777777" w:rsidTr="0036787C">
        <w:tc>
          <w:tcPr>
            <w:tcW w:w="1984" w:type="dxa"/>
          </w:tcPr>
          <w:p w14:paraId="6653B159" w14:textId="77777777" w:rsidR="00827634" w:rsidRPr="00E158AE" w:rsidRDefault="0024439F" w:rsidP="009B0F88">
            <w:pPr>
              <w:pStyle w:val="SDSTableTextNormal"/>
              <w:rPr>
                <w:noProof w:val="0"/>
              </w:rPr>
            </w:pPr>
            <w:r w:rsidRPr="00E158AE">
              <w:t>LOAEL</w:t>
            </w:r>
          </w:p>
        </w:tc>
        <w:tc>
          <w:tcPr>
            <w:tcW w:w="8504" w:type="dxa"/>
          </w:tcPr>
          <w:p w14:paraId="33C77E72" w14:textId="77777777" w:rsidR="00827634" w:rsidRPr="004626B6" w:rsidRDefault="00000000" w:rsidP="009B0F88">
            <w:pPr>
              <w:pStyle w:val="SDSTableTextNormal"/>
              <w:rPr>
                <w:noProof w:val="0"/>
                <w:lang w:val="nl-BE"/>
              </w:rPr>
            </w:pPr>
            <w:r w:rsidRPr="004626B6">
              <w:rPr>
                <w:lang w:val="nl-BE"/>
              </w:rPr>
              <w:t>Laagste dosis of concentratie waarbij een schadelijk effect werd vastgesteld</w:t>
            </w:r>
          </w:p>
        </w:tc>
      </w:tr>
      <w:tr w:rsidR="0036787C" w:rsidRPr="004626B6" w14:paraId="75BC80E4" w14:textId="77777777" w:rsidTr="0036787C">
        <w:tc>
          <w:tcPr>
            <w:tcW w:w="1984" w:type="dxa"/>
          </w:tcPr>
          <w:p w14:paraId="57605890" w14:textId="77777777" w:rsidR="00827634" w:rsidRPr="00E158AE" w:rsidRDefault="0024439F" w:rsidP="009B0F88">
            <w:pPr>
              <w:pStyle w:val="SDSTableTextNormal"/>
              <w:rPr>
                <w:noProof w:val="0"/>
              </w:rPr>
            </w:pPr>
            <w:r w:rsidRPr="00E158AE">
              <w:t>NOAEC</w:t>
            </w:r>
          </w:p>
        </w:tc>
        <w:tc>
          <w:tcPr>
            <w:tcW w:w="8504" w:type="dxa"/>
          </w:tcPr>
          <w:p w14:paraId="263260E9" w14:textId="77777777" w:rsidR="00827634" w:rsidRPr="004626B6" w:rsidRDefault="00000000" w:rsidP="009B0F88">
            <w:pPr>
              <w:pStyle w:val="SDSTableTextNormal"/>
              <w:rPr>
                <w:noProof w:val="0"/>
                <w:lang w:val="nl-BE"/>
              </w:rPr>
            </w:pPr>
            <w:r w:rsidRPr="004626B6">
              <w:rPr>
                <w:lang w:val="nl-BE"/>
              </w:rPr>
              <w:t>Concentratie waarbij geen schadelijk effect werd vastgesteld</w:t>
            </w:r>
          </w:p>
        </w:tc>
      </w:tr>
      <w:tr w:rsidR="0036787C" w:rsidRPr="004626B6" w14:paraId="46FB6194" w14:textId="77777777" w:rsidTr="0036787C">
        <w:tc>
          <w:tcPr>
            <w:tcW w:w="1984" w:type="dxa"/>
          </w:tcPr>
          <w:p w14:paraId="5BA99826" w14:textId="77777777" w:rsidR="00827634" w:rsidRPr="00E158AE" w:rsidRDefault="0024439F" w:rsidP="009B0F88">
            <w:pPr>
              <w:pStyle w:val="SDSTableTextNormal"/>
              <w:rPr>
                <w:noProof w:val="0"/>
              </w:rPr>
            </w:pPr>
            <w:r w:rsidRPr="00E158AE">
              <w:t>NOAEL</w:t>
            </w:r>
          </w:p>
        </w:tc>
        <w:tc>
          <w:tcPr>
            <w:tcW w:w="8504" w:type="dxa"/>
          </w:tcPr>
          <w:p w14:paraId="143EC43F" w14:textId="77777777" w:rsidR="00827634" w:rsidRPr="004626B6" w:rsidRDefault="00000000" w:rsidP="009B0F88">
            <w:pPr>
              <w:pStyle w:val="SDSTableTextNormal"/>
              <w:rPr>
                <w:noProof w:val="0"/>
                <w:lang w:val="nl-BE"/>
              </w:rPr>
            </w:pPr>
            <w:r w:rsidRPr="004626B6">
              <w:rPr>
                <w:lang w:val="nl-BE"/>
              </w:rPr>
              <w:t>Dosis of concentratie waarbij geen schadelijk effect werd vastgesteld</w:t>
            </w:r>
          </w:p>
        </w:tc>
      </w:tr>
      <w:tr w:rsidR="0036787C" w14:paraId="5C70265B" w14:textId="77777777" w:rsidTr="0036787C">
        <w:tc>
          <w:tcPr>
            <w:tcW w:w="1984" w:type="dxa"/>
          </w:tcPr>
          <w:p w14:paraId="34DB498D" w14:textId="77777777" w:rsidR="00827634" w:rsidRPr="00E158AE" w:rsidRDefault="0024439F" w:rsidP="009B0F88">
            <w:pPr>
              <w:pStyle w:val="SDSTableTextNormal"/>
              <w:rPr>
                <w:noProof w:val="0"/>
              </w:rPr>
            </w:pPr>
            <w:r w:rsidRPr="00E158AE">
              <w:t>NOEC</w:t>
            </w:r>
          </w:p>
        </w:tc>
        <w:tc>
          <w:tcPr>
            <w:tcW w:w="8504" w:type="dxa"/>
          </w:tcPr>
          <w:p w14:paraId="5BA17772" w14:textId="77777777" w:rsidR="00827634" w:rsidRPr="00E158AE" w:rsidRDefault="00000000" w:rsidP="009B0F88">
            <w:pPr>
              <w:pStyle w:val="SDSTableTextNormal"/>
              <w:rPr>
                <w:noProof w:val="0"/>
              </w:rPr>
            </w:pPr>
            <w:r w:rsidRPr="00E158AE">
              <w:t>Concentratie zonder waargenomen effecten</w:t>
            </w:r>
          </w:p>
        </w:tc>
      </w:tr>
      <w:tr w:rsidR="0036787C" w:rsidRPr="004626B6" w14:paraId="79738C53" w14:textId="77777777" w:rsidTr="0036787C">
        <w:tc>
          <w:tcPr>
            <w:tcW w:w="1984" w:type="dxa"/>
          </w:tcPr>
          <w:p w14:paraId="557C5802" w14:textId="77777777" w:rsidR="00827634" w:rsidRPr="00E158AE" w:rsidRDefault="0024439F" w:rsidP="009B0F88">
            <w:pPr>
              <w:pStyle w:val="SDSTableTextNormal"/>
              <w:rPr>
                <w:noProof w:val="0"/>
              </w:rPr>
            </w:pPr>
            <w:r w:rsidRPr="00E158AE">
              <w:t>OECD</w:t>
            </w:r>
          </w:p>
        </w:tc>
        <w:tc>
          <w:tcPr>
            <w:tcW w:w="8504" w:type="dxa"/>
          </w:tcPr>
          <w:p w14:paraId="1E493499" w14:textId="77777777" w:rsidR="00827634" w:rsidRPr="004626B6" w:rsidRDefault="00000000" w:rsidP="009B0F88">
            <w:pPr>
              <w:pStyle w:val="SDSTableTextNormal"/>
              <w:rPr>
                <w:noProof w:val="0"/>
                <w:lang w:val="nl-BE"/>
              </w:rPr>
            </w:pPr>
            <w:r w:rsidRPr="004626B6">
              <w:rPr>
                <w:lang w:val="nl-BE"/>
              </w:rPr>
              <w:t>Organisatie voor Economische Samenwerking en Ontwikkeling, OESO</w:t>
            </w:r>
          </w:p>
        </w:tc>
      </w:tr>
      <w:tr w:rsidR="0036787C" w14:paraId="14ACD06F" w14:textId="77777777" w:rsidTr="0036787C">
        <w:tc>
          <w:tcPr>
            <w:tcW w:w="1984" w:type="dxa"/>
          </w:tcPr>
          <w:p w14:paraId="60DB3593" w14:textId="77777777" w:rsidR="00827634" w:rsidRPr="00E158AE" w:rsidRDefault="0024439F" w:rsidP="009B0F88">
            <w:pPr>
              <w:pStyle w:val="SDSTableTextNormal"/>
              <w:rPr>
                <w:noProof w:val="0"/>
              </w:rPr>
            </w:pPr>
            <w:r w:rsidRPr="00E158AE">
              <w:t>OEL</w:t>
            </w:r>
          </w:p>
        </w:tc>
        <w:tc>
          <w:tcPr>
            <w:tcW w:w="8504" w:type="dxa"/>
          </w:tcPr>
          <w:p w14:paraId="54A3381F" w14:textId="77777777" w:rsidR="00827634" w:rsidRPr="00E158AE" w:rsidRDefault="0024439F" w:rsidP="009B0F88">
            <w:pPr>
              <w:pStyle w:val="SDSTableTextNormal"/>
              <w:rPr>
                <w:noProof w:val="0"/>
              </w:rPr>
            </w:pPr>
            <w:r w:rsidRPr="00E158AE">
              <w:t>Beroepsmatige blootstellingslimiet</w:t>
            </w:r>
          </w:p>
        </w:tc>
      </w:tr>
      <w:tr w:rsidR="0036787C" w:rsidRPr="004626B6" w14:paraId="227FDD10" w14:textId="77777777" w:rsidTr="0036787C">
        <w:tc>
          <w:tcPr>
            <w:tcW w:w="1984" w:type="dxa"/>
          </w:tcPr>
          <w:p w14:paraId="44C4FDA1" w14:textId="77777777" w:rsidR="00827634" w:rsidRPr="00E158AE" w:rsidRDefault="0024439F" w:rsidP="009B0F88">
            <w:pPr>
              <w:pStyle w:val="SDSTableTextNormal"/>
              <w:rPr>
                <w:noProof w:val="0"/>
              </w:rPr>
            </w:pPr>
            <w:r w:rsidRPr="00E158AE">
              <w:t>PBT</w:t>
            </w:r>
          </w:p>
        </w:tc>
        <w:tc>
          <w:tcPr>
            <w:tcW w:w="8504" w:type="dxa"/>
          </w:tcPr>
          <w:p w14:paraId="5442D205" w14:textId="77777777" w:rsidR="00827634" w:rsidRPr="004626B6" w:rsidRDefault="00000000" w:rsidP="009B0F88">
            <w:pPr>
              <w:pStyle w:val="SDSTableTextNormal"/>
              <w:rPr>
                <w:noProof w:val="0"/>
                <w:lang w:val="nl-BE"/>
              </w:rPr>
            </w:pPr>
            <w:r w:rsidRPr="004626B6">
              <w:rPr>
                <w:lang w:val="nl-BE"/>
              </w:rPr>
              <w:t>Persistente, bioaccumulerende en toxische stof</w:t>
            </w:r>
          </w:p>
        </w:tc>
      </w:tr>
      <w:tr w:rsidR="0036787C" w:rsidRPr="004626B6" w14:paraId="4DC45C0A" w14:textId="77777777" w:rsidTr="0036787C">
        <w:tc>
          <w:tcPr>
            <w:tcW w:w="1984" w:type="dxa"/>
          </w:tcPr>
          <w:p w14:paraId="1E508116" w14:textId="77777777" w:rsidR="00827634" w:rsidRPr="00E158AE" w:rsidRDefault="0024439F" w:rsidP="009B0F88">
            <w:pPr>
              <w:pStyle w:val="SDSTableTextNormal"/>
              <w:rPr>
                <w:noProof w:val="0"/>
              </w:rPr>
            </w:pPr>
            <w:r w:rsidRPr="00E158AE">
              <w:t>PNEC</w:t>
            </w:r>
          </w:p>
        </w:tc>
        <w:tc>
          <w:tcPr>
            <w:tcW w:w="8504" w:type="dxa"/>
          </w:tcPr>
          <w:p w14:paraId="1174ED68" w14:textId="77777777" w:rsidR="00827634" w:rsidRPr="004626B6" w:rsidRDefault="00000000" w:rsidP="009B0F88">
            <w:pPr>
              <w:pStyle w:val="SDSTableTextNormal"/>
              <w:rPr>
                <w:noProof w:val="0"/>
                <w:lang w:val="nl-BE"/>
              </w:rPr>
            </w:pPr>
            <w:r w:rsidRPr="004626B6">
              <w:rPr>
                <w:lang w:val="nl-BE"/>
              </w:rPr>
              <w:t>Voorspelde concentratie(s) zonder effect</w:t>
            </w:r>
          </w:p>
        </w:tc>
      </w:tr>
      <w:tr w:rsidR="0036787C" w:rsidRPr="004626B6" w14:paraId="4A6EB60F" w14:textId="77777777" w:rsidTr="0036787C">
        <w:tc>
          <w:tcPr>
            <w:tcW w:w="1984" w:type="dxa"/>
          </w:tcPr>
          <w:p w14:paraId="010BBA63" w14:textId="77777777" w:rsidR="00827634" w:rsidRPr="00E158AE" w:rsidRDefault="0024439F" w:rsidP="009B0F88">
            <w:pPr>
              <w:pStyle w:val="SDSTableTextNormal"/>
              <w:rPr>
                <w:noProof w:val="0"/>
              </w:rPr>
            </w:pPr>
            <w:r w:rsidRPr="00E158AE">
              <w:lastRenderedPageBreak/>
              <w:t>RID</w:t>
            </w:r>
          </w:p>
        </w:tc>
        <w:tc>
          <w:tcPr>
            <w:tcW w:w="8504" w:type="dxa"/>
          </w:tcPr>
          <w:p w14:paraId="39FA17C5" w14:textId="77777777" w:rsidR="00827634" w:rsidRPr="004626B6" w:rsidRDefault="00000000" w:rsidP="009B0F88">
            <w:pPr>
              <w:pStyle w:val="SDSTableTextNormal"/>
              <w:rPr>
                <w:noProof w:val="0"/>
                <w:lang w:val="nl-BE"/>
              </w:rPr>
            </w:pPr>
            <w:r w:rsidRPr="004626B6">
              <w:rPr>
                <w:lang w:val="nl-BE"/>
              </w:rPr>
              <w:t>Reglement betreffende het internationale spoorwegvervoer van gevaarlijke goederen</w:t>
            </w:r>
          </w:p>
        </w:tc>
      </w:tr>
      <w:tr w:rsidR="0036787C" w14:paraId="787B3D24" w14:textId="77777777" w:rsidTr="0036787C">
        <w:tc>
          <w:tcPr>
            <w:tcW w:w="1984" w:type="dxa"/>
          </w:tcPr>
          <w:p w14:paraId="144B4C6C" w14:textId="77777777" w:rsidR="00827634" w:rsidRPr="00E158AE" w:rsidRDefault="0024439F" w:rsidP="009B0F88">
            <w:pPr>
              <w:pStyle w:val="SDSTableTextNormal"/>
              <w:rPr>
                <w:noProof w:val="0"/>
              </w:rPr>
            </w:pPr>
            <w:r w:rsidRPr="00E158AE">
              <w:t>VIB</w:t>
            </w:r>
          </w:p>
        </w:tc>
        <w:tc>
          <w:tcPr>
            <w:tcW w:w="8504" w:type="dxa"/>
          </w:tcPr>
          <w:p w14:paraId="27BF7F16" w14:textId="77777777" w:rsidR="00827634" w:rsidRPr="00E158AE" w:rsidRDefault="0024439F" w:rsidP="009B0F88">
            <w:pPr>
              <w:pStyle w:val="SDSTableTextNormal"/>
              <w:rPr>
                <w:noProof w:val="0"/>
              </w:rPr>
            </w:pPr>
            <w:r w:rsidRPr="00E158AE">
              <w:t>Veiligheidsinformatieblad</w:t>
            </w:r>
          </w:p>
        </w:tc>
      </w:tr>
      <w:tr w:rsidR="0036787C" w14:paraId="028A3022" w14:textId="77777777" w:rsidTr="0036787C">
        <w:tc>
          <w:tcPr>
            <w:tcW w:w="1984" w:type="dxa"/>
          </w:tcPr>
          <w:p w14:paraId="2AE5793A" w14:textId="77777777" w:rsidR="00827634" w:rsidRPr="00E158AE" w:rsidRDefault="0024439F" w:rsidP="009B0F88">
            <w:pPr>
              <w:pStyle w:val="SDSTableTextNormal"/>
              <w:rPr>
                <w:noProof w:val="0"/>
              </w:rPr>
            </w:pPr>
            <w:r w:rsidRPr="00E158AE">
              <w:t>STP</w:t>
            </w:r>
          </w:p>
        </w:tc>
        <w:tc>
          <w:tcPr>
            <w:tcW w:w="8504" w:type="dxa"/>
          </w:tcPr>
          <w:p w14:paraId="4068762B" w14:textId="77777777" w:rsidR="00827634" w:rsidRPr="00E158AE" w:rsidRDefault="0024439F" w:rsidP="009B0F88">
            <w:pPr>
              <w:pStyle w:val="SDSTableTextNormal"/>
              <w:rPr>
                <w:noProof w:val="0"/>
              </w:rPr>
            </w:pPr>
            <w:r w:rsidRPr="00E158AE">
              <w:t>Waterzuiveringsinstallatie</w:t>
            </w:r>
          </w:p>
        </w:tc>
      </w:tr>
      <w:tr w:rsidR="0036787C" w14:paraId="2D0E33F2" w14:textId="77777777" w:rsidTr="0036787C">
        <w:tc>
          <w:tcPr>
            <w:tcW w:w="1984" w:type="dxa"/>
          </w:tcPr>
          <w:p w14:paraId="0A653A08" w14:textId="77777777" w:rsidR="00827634" w:rsidRPr="00E158AE" w:rsidRDefault="0024439F" w:rsidP="009B0F88">
            <w:pPr>
              <w:pStyle w:val="SDSTableTextNormal"/>
              <w:rPr>
                <w:noProof w:val="0"/>
              </w:rPr>
            </w:pPr>
            <w:r w:rsidRPr="00E158AE">
              <w:t>ThZV</w:t>
            </w:r>
          </w:p>
        </w:tc>
        <w:tc>
          <w:tcPr>
            <w:tcW w:w="8504" w:type="dxa"/>
          </w:tcPr>
          <w:p w14:paraId="687008CB" w14:textId="77777777" w:rsidR="00827634" w:rsidRPr="00E158AE" w:rsidRDefault="00000000" w:rsidP="009B0F88">
            <w:pPr>
              <w:pStyle w:val="SDSTableTextNormal"/>
              <w:rPr>
                <w:noProof w:val="0"/>
              </w:rPr>
            </w:pPr>
            <w:r w:rsidRPr="00E158AE">
              <w:t>Theoretisch zuurstofverbruik (TZV)</w:t>
            </w:r>
          </w:p>
        </w:tc>
      </w:tr>
      <w:tr w:rsidR="0036787C" w14:paraId="0445FF09" w14:textId="77777777" w:rsidTr="0036787C">
        <w:tc>
          <w:tcPr>
            <w:tcW w:w="1984" w:type="dxa"/>
          </w:tcPr>
          <w:p w14:paraId="14EB9E2A" w14:textId="77777777" w:rsidR="00827634" w:rsidRPr="00E158AE" w:rsidRDefault="0024439F" w:rsidP="009B0F88">
            <w:pPr>
              <w:pStyle w:val="SDSTableTextNormal"/>
              <w:rPr>
                <w:noProof w:val="0"/>
              </w:rPr>
            </w:pPr>
            <w:r w:rsidRPr="00E158AE">
              <w:t>TLM</w:t>
            </w:r>
          </w:p>
        </w:tc>
        <w:tc>
          <w:tcPr>
            <w:tcW w:w="8504" w:type="dxa"/>
          </w:tcPr>
          <w:p w14:paraId="2E1F5D2B" w14:textId="77777777" w:rsidR="00827634" w:rsidRPr="00E158AE" w:rsidRDefault="0024439F" w:rsidP="009B0F88">
            <w:pPr>
              <w:pStyle w:val="SDSTableTextNormal"/>
              <w:rPr>
                <w:noProof w:val="0"/>
              </w:rPr>
            </w:pPr>
            <w:r w:rsidRPr="00E158AE">
              <w:t>Mediane Tolerantie Limiet</w:t>
            </w:r>
          </w:p>
        </w:tc>
      </w:tr>
      <w:tr w:rsidR="0036787C" w14:paraId="618837E9" w14:textId="77777777" w:rsidTr="0036787C">
        <w:tc>
          <w:tcPr>
            <w:tcW w:w="1984" w:type="dxa"/>
          </w:tcPr>
          <w:p w14:paraId="0C55A988" w14:textId="77777777" w:rsidR="00827634" w:rsidRPr="00E158AE" w:rsidRDefault="0024439F" w:rsidP="009B0F88">
            <w:pPr>
              <w:pStyle w:val="SDSTableTextNormal"/>
              <w:rPr>
                <w:noProof w:val="0"/>
              </w:rPr>
            </w:pPr>
            <w:r w:rsidRPr="00E158AE">
              <w:t>VOS</w:t>
            </w:r>
          </w:p>
        </w:tc>
        <w:tc>
          <w:tcPr>
            <w:tcW w:w="8504" w:type="dxa"/>
          </w:tcPr>
          <w:p w14:paraId="4D556ECB" w14:textId="77777777" w:rsidR="00827634" w:rsidRPr="00E158AE" w:rsidRDefault="0024439F" w:rsidP="009B0F88">
            <w:pPr>
              <w:pStyle w:val="SDSTableTextNormal"/>
              <w:rPr>
                <w:noProof w:val="0"/>
              </w:rPr>
            </w:pPr>
            <w:r w:rsidRPr="00E158AE">
              <w:t>Vluchtige organische stoffen</w:t>
            </w:r>
          </w:p>
        </w:tc>
      </w:tr>
      <w:tr w:rsidR="0036787C" w14:paraId="2F6A3B98" w14:textId="77777777" w:rsidTr="0036787C">
        <w:tc>
          <w:tcPr>
            <w:tcW w:w="1984" w:type="dxa"/>
          </w:tcPr>
          <w:p w14:paraId="41D5E180" w14:textId="77777777" w:rsidR="00827634" w:rsidRPr="00E158AE" w:rsidRDefault="0024439F" w:rsidP="009B0F88">
            <w:pPr>
              <w:pStyle w:val="SDSTableTextNormal"/>
              <w:rPr>
                <w:noProof w:val="0"/>
              </w:rPr>
            </w:pPr>
            <w:r w:rsidRPr="00E158AE">
              <w:t>CAS-Nr</w:t>
            </w:r>
          </w:p>
        </w:tc>
        <w:tc>
          <w:tcPr>
            <w:tcW w:w="8504" w:type="dxa"/>
          </w:tcPr>
          <w:p w14:paraId="4538CF01" w14:textId="77777777" w:rsidR="00827634" w:rsidRPr="00E158AE" w:rsidRDefault="00000000" w:rsidP="009B0F88">
            <w:pPr>
              <w:pStyle w:val="SDSTableTextNormal"/>
              <w:rPr>
                <w:noProof w:val="0"/>
              </w:rPr>
            </w:pPr>
            <w:r w:rsidRPr="00E158AE">
              <w:t>Chemical Abstract Service - Nummer</w:t>
            </w:r>
          </w:p>
        </w:tc>
      </w:tr>
      <w:tr w:rsidR="0036787C" w14:paraId="507FF253" w14:textId="77777777" w:rsidTr="0036787C">
        <w:tc>
          <w:tcPr>
            <w:tcW w:w="1984" w:type="dxa"/>
          </w:tcPr>
          <w:p w14:paraId="197D1515" w14:textId="77777777" w:rsidR="00827634" w:rsidRPr="00E158AE" w:rsidRDefault="00000000" w:rsidP="009B0F88">
            <w:pPr>
              <w:pStyle w:val="SDSTableTextNormal"/>
              <w:rPr>
                <w:noProof w:val="0"/>
              </w:rPr>
            </w:pPr>
            <w:r w:rsidRPr="00E158AE">
              <w:t>N.E.G.</w:t>
            </w:r>
          </w:p>
        </w:tc>
        <w:tc>
          <w:tcPr>
            <w:tcW w:w="8504" w:type="dxa"/>
          </w:tcPr>
          <w:p w14:paraId="6E9E7874" w14:textId="77777777" w:rsidR="00827634" w:rsidRPr="00E158AE" w:rsidRDefault="0024439F" w:rsidP="009B0F88">
            <w:pPr>
              <w:pStyle w:val="SDSTableTextNormal"/>
              <w:rPr>
                <w:noProof w:val="0"/>
              </w:rPr>
            </w:pPr>
            <w:r w:rsidRPr="00E158AE">
              <w:t>Niet Elders Genoemd</w:t>
            </w:r>
          </w:p>
        </w:tc>
      </w:tr>
      <w:tr w:rsidR="0036787C" w:rsidRPr="004626B6" w14:paraId="79E4599F" w14:textId="77777777" w:rsidTr="0036787C">
        <w:tc>
          <w:tcPr>
            <w:tcW w:w="1984" w:type="dxa"/>
          </w:tcPr>
          <w:p w14:paraId="5780417A" w14:textId="77777777" w:rsidR="00827634" w:rsidRPr="00E158AE" w:rsidRDefault="0024439F" w:rsidP="009B0F88">
            <w:pPr>
              <w:pStyle w:val="SDSTableTextNormal"/>
              <w:rPr>
                <w:noProof w:val="0"/>
              </w:rPr>
            </w:pPr>
            <w:r w:rsidRPr="00E158AE">
              <w:t>zPzB</w:t>
            </w:r>
          </w:p>
        </w:tc>
        <w:tc>
          <w:tcPr>
            <w:tcW w:w="8504" w:type="dxa"/>
          </w:tcPr>
          <w:p w14:paraId="6E5CD1AA" w14:textId="77777777" w:rsidR="00827634" w:rsidRPr="004626B6" w:rsidRDefault="00000000" w:rsidP="009B0F88">
            <w:pPr>
              <w:pStyle w:val="SDSTableTextNormal"/>
              <w:rPr>
                <w:noProof w:val="0"/>
                <w:lang w:val="nl-BE"/>
              </w:rPr>
            </w:pPr>
            <w:r w:rsidRPr="004626B6">
              <w:rPr>
                <w:lang w:val="nl-BE"/>
              </w:rPr>
              <w:t>Zeer persistent en zeer bioaccumulerend, zPzB</w:t>
            </w:r>
          </w:p>
        </w:tc>
      </w:tr>
      <w:tr w:rsidR="0036787C" w14:paraId="300EF413" w14:textId="77777777" w:rsidTr="0036787C">
        <w:tc>
          <w:tcPr>
            <w:tcW w:w="1984" w:type="dxa"/>
          </w:tcPr>
          <w:p w14:paraId="484F1422" w14:textId="77777777" w:rsidR="00827634" w:rsidRPr="00E158AE" w:rsidRDefault="0024439F" w:rsidP="009B0F88">
            <w:pPr>
              <w:pStyle w:val="SDSTableTextNormal"/>
              <w:rPr>
                <w:noProof w:val="0"/>
              </w:rPr>
            </w:pPr>
            <w:r w:rsidRPr="00E158AE">
              <w:t>ED</w:t>
            </w:r>
          </w:p>
        </w:tc>
        <w:tc>
          <w:tcPr>
            <w:tcW w:w="8504" w:type="dxa"/>
          </w:tcPr>
          <w:p w14:paraId="1CC4416F" w14:textId="77777777" w:rsidR="00827634" w:rsidRPr="00E158AE" w:rsidRDefault="0024439F" w:rsidP="009B0F88">
            <w:pPr>
              <w:pStyle w:val="SDSTableTextNormal"/>
              <w:rPr>
                <w:noProof w:val="0"/>
              </w:rPr>
            </w:pPr>
            <w:r w:rsidRPr="00E158AE">
              <w:t>Hormoonontregelende eigenschappen</w:t>
            </w:r>
          </w:p>
        </w:tc>
      </w:tr>
    </w:tbl>
    <w:p w14:paraId="48B651F2" w14:textId="77777777" w:rsidR="00827634" w:rsidRPr="00E158AE" w:rsidRDefault="00827634" w:rsidP="00EA16DA">
      <w:pPr>
        <w:pStyle w:val="SDSTextNormal"/>
      </w:pPr>
    </w:p>
    <w:tbl>
      <w:tblPr>
        <w:tblStyle w:val="SDSTableWithoutBorders"/>
        <w:tblW w:w="10489" w:type="dxa"/>
        <w:tblLayout w:type="fixed"/>
        <w:tblLook w:val="04A0" w:firstRow="1" w:lastRow="0" w:firstColumn="1" w:lastColumn="0" w:noHBand="0" w:noVBand="1"/>
      </w:tblPr>
      <w:tblGrid>
        <w:gridCol w:w="3685"/>
        <w:gridCol w:w="284"/>
        <w:gridCol w:w="6520"/>
      </w:tblGrid>
      <w:tr w:rsidR="0036787C" w:rsidRPr="004626B6" w14:paraId="38A1BA33" w14:textId="77777777" w:rsidTr="005F3B0F">
        <w:tc>
          <w:tcPr>
            <w:tcW w:w="3685" w:type="dxa"/>
          </w:tcPr>
          <w:p w14:paraId="157290FA" w14:textId="77777777" w:rsidR="00827634" w:rsidRPr="00E158AE" w:rsidRDefault="0024439F" w:rsidP="009B0F88">
            <w:pPr>
              <w:pStyle w:val="SDSTableTextNormal"/>
              <w:rPr>
                <w:noProof w:val="0"/>
              </w:rPr>
            </w:pPr>
            <w:r w:rsidRPr="00E158AE">
              <w:t>Gegevensbronnen</w:t>
            </w:r>
          </w:p>
        </w:tc>
        <w:tc>
          <w:tcPr>
            <w:tcW w:w="284" w:type="dxa"/>
          </w:tcPr>
          <w:p w14:paraId="6730750D" w14:textId="77777777" w:rsidR="00827634" w:rsidRPr="00E158AE" w:rsidRDefault="00000000" w:rsidP="00E10F57">
            <w:pPr>
              <w:pStyle w:val="SDSTableTextColonColumn"/>
              <w:rPr>
                <w:noProof w:val="0"/>
              </w:rPr>
            </w:pPr>
            <w:r w:rsidRPr="00E158AE">
              <w:rPr>
                <w:noProof w:val="0"/>
              </w:rPr>
              <w:t>:</w:t>
            </w:r>
          </w:p>
        </w:tc>
        <w:tc>
          <w:tcPr>
            <w:tcW w:w="6520" w:type="dxa"/>
          </w:tcPr>
          <w:p w14:paraId="49075055" w14:textId="77777777" w:rsidR="00827634" w:rsidRPr="004626B6" w:rsidRDefault="00000000" w:rsidP="009B0F88">
            <w:pPr>
              <w:pStyle w:val="SDSTableTextNormal"/>
              <w:rPr>
                <w:noProof w:val="0"/>
                <w:lang w:val="nl-BE"/>
              </w:rPr>
            </w:pPr>
            <w:r w:rsidRPr="004626B6">
              <w:rPr>
                <w:lang w:val="nl-BE"/>
              </w:rPr>
              <w:t>VERORDENING (EG) Nr. 1272/2008 VAN HET EUROPEES PARLEMENT EN DE RAAD van 16 december 2008 betreffende de indeling, etikettering en verpakking van stoffen en mengsels tot wijziging en intrekking van de Richtlijnen 67/548/EEG en 1999/45/EG en tot wijziging van Verordening (EG) nr. 1907/2006.</w:t>
            </w:r>
          </w:p>
        </w:tc>
      </w:tr>
    </w:tbl>
    <w:p w14:paraId="2F7110E4" w14:textId="77777777" w:rsidR="00827634" w:rsidRPr="004626B6" w:rsidRDefault="00827634" w:rsidP="00EA16DA">
      <w:pPr>
        <w:pStyle w:val="SDSTextNormal"/>
        <w:rPr>
          <w:lang w:val="nl-BE"/>
        </w:rPr>
      </w:pPr>
    </w:p>
    <w:tbl>
      <w:tblPr>
        <w:tblStyle w:val="SDSTableWithBordersWithHeaderRow"/>
        <w:tblW w:w="10490" w:type="dxa"/>
        <w:tblLayout w:type="fixed"/>
        <w:tblLook w:val="04A0" w:firstRow="1" w:lastRow="0" w:firstColumn="1" w:lastColumn="0" w:noHBand="0" w:noVBand="1"/>
      </w:tblPr>
      <w:tblGrid>
        <w:gridCol w:w="1984"/>
        <w:gridCol w:w="8506"/>
      </w:tblGrid>
      <w:tr w:rsidR="0036787C" w:rsidRPr="004626B6" w14:paraId="1EBEB1EA" w14:textId="77777777" w:rsidTr="0036787C">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1FA1D6EB" w14:textId="77777777" w:rsidR="00827634" w:rsidRPr="004626B6" w:rsidRDefault="00000000" w:rsidP="00F47054">
            <w:pPr>
              <w:pStyle w:val="SDSTableTextHeading1"/>
              <w:rPr>
                <w:noProof w:val="0"/>
                <w:highlight w:val="yellow"/>
                <w:lang w:val="nl-BE"/>
              </w:rPr>
            </w:pPr>
            <w:r w:rsidRPr="004626B6">
              <w:rPr>
                <w:lang w:val="nl-BE"/>
              </w:rPr>
              <w:t>Integrale tekst van de zinnen H en EUH</w:t>
            </w:r>
            <w:r w:rsidRPr="004626B6">
              <w:rPr>
                <w:noProof w:val="0"/>
                <w:lang w:val="nl-BE"/>
              </w:rPr>
              <w:t>:</w:t>
            </w:r>
          </w:p>
        </w:tc>
      </w:tr>
      <w:tr w:rsidR="0036787C" w:rsidRPr="004626B6" w14:paraId="49BCF85F" w14:textId="77777777" w:rsidTr="0036787C">
        <w:tc>
          <w:tcPr>
            <w:tcW w:w="1984" w:type="dxa"/>
          </w:tcPr>
          <w:p w14:paraId="14BC2EDC" w14:textId="77777777" w:rsidR="00827634" w:rsidRPr="004626B6" w:rsidRDefault="00827634" w:rsidP="009B0F88">
            <w:pPr>
              <w:pStyle w:val="SDSTableTextNormal"/>
              <w:rPr>
                <w:noProof w:val="0"/>
                <w:lang w:val="nl-BE"/>
              </w:rPr>
            </w:pPr>
          </w:p>
        </w:tc>
        <w:tc>
          <w:tcPr>
            <w:tcW w:w="8504" w:type="dxa"/>
          </w:tcPr>
          <w:p w14:paraId="125E6107" w14:textId="77777777" w:rsidR="00827634" w:rsidRPr="004626B6" w:rsidRDefault="00000000" w:rsidP="009B0F88">
            <w:pPr>
              <w:pStyle w:val="SDSTableTextNormal"/>
              <w:rPr>
                <w:noProof w:val="0"/>
                <w:lang w:val="nl-BE"/>
              </w:rPr>
            </w:pPr>
            <w:r w:rsidRPr="004626B6">
              <w:rPr>
                <w:lang w:val="nl-BE"/>
              </w:rPr>
              <w:t>EUH208 - Bevat Limonene, Citral. Kan een allergische reactie veroorzaken</w:t>
            </w:r>
          </w:p>
        </w:tc>
      </w:tr>
      <w:tr w:rsidR="0036787C" w14:paraId="672DA833" w14:textId="77777777" w:rsidTr="0036787C">
        <w:tc>
          <w:tcPr>
            <w:tcW w:w="1984" w:type="dxa"/>
          </w:tcPr>
          <w:p w14:paraId="71914281" w14:textId="77777777" w:rsidR="00827634" w:rsidRPr="00E158AE" w:rsidRDefault="00000000" w:rsidP="009B0F88">
            <w:pPr>
              <w:pStyle w:val="SDSTableTextNormal"/>
              <w:rPr>
                <w:noProof w:val="0"/>
              </w:rPr>
            </w:pPr>
            <w:r w:rsidRPr="00E158AE">
              <w:t>Acute Tox. 4 (Oraal)</w:t>
            </w:r>
          </w:p>
        </w:tc>
        <w:tc>
          <w:tcPr>
            <w:tcW w:w="8504" w:type="dxa"/>
          </w:tcPr>
          <w:p w14:paraId="6CB14193" w14:textId="77777777" w:rsidR="00827634" w:rsidRPr="00E158AE" w:rsidRDefault="00000000" w:rsidP="009B0F88">
            <w:pPr>
              <w:pStyle w:val="SDSTableTextNormal"/>
              <w:rPr>
                <w:noProof w:val="0"/>
              </w:rPr>
            </w:pPr>
            <w:r w:rsidRPr="00E158AE">
              <w:t>Acute toxiciteit (oraal), Categorie 4</w:t>
            </w:r>
          </w:p>
        </w:tc>
      </w:tr>
      <w:tr w:rsidR="0036787C" w:rsidRPr="004626B6" w14:paraId="7F00FE3F" w14:textId="77777777" w:rsidTr="0036787C">
        <w:tc>
          <w:tcPr>
            <w:tcW w:w="1984" w:type="dxa"/>
          </w:tcPr>
          <w:p w14:paraId="5D9A99D9" w14:textId="77777777" w:rsidR="00827634" w:rsidRPr="00E158AE" w:rsidRDefault="0024439F" w:rsidP="009B0F88">
            <w:pPr>
              <w:pStyle w:val="SDSTableTextNormal"/>
              <w:rPr>
                <w:noProof w:val="0"/>
              </w:rPr>
            </w:pPr>
            <w:r w:rsidRPr="00E158AE">
              <w:t>Aquatic Acute 1</w:t>
            </w:r>
          </w:p>
        </w:tc>
        <w:tc>
          <w:tcPr>
            <w:tcW w:w="8504" w:type="dxa"/>
          </w:tcPr>
          <w:p w14:paraId="0F0CF433" w14:textId="77777777" w:rsidR="00827634" w:rsidRPr="004626B6" w:rsidRDefault="00000000" w:rsidP="009B0F88">
            <w:pPr>
              <w:pStyle w:val="SDSTableTextNormal"/>
              <w:rPr>
                <w:noProof w:val="0"/>
                <w:lang w:val="nl-BE"/>
              </w:rPr>
            </w:pPr>
            <w:r w:rsidRPr="004626B6">
              <w:rPr>
                <w:lang w:val="nl-BE"/>
              </w:rPr>
              <w:t>Acuut gevaar voor het aquatisch milieu, Categorie 1</w:t>
            </w:r>
          </w:p>
        </w:tc>
      </w:tr>
      <w:tr w:rsidR="0036787C" w:rsidRPr="004626B6" w14:paraId="39D755B4" w14:textId="77777777" w:rsidTr="0036787C">
        <w:tc>
          <w:tcPr>
            <w:tcW w:w="1984" w:type="dxa"/>
          </w:tcPr>
          <w:p w14:paraId="6426C027" w14:textId="77777777" w:rsidR="00827634" w:rsidRPr="00E158AE" w:rsidRDefault="0024439F" w:rsidP="009B0F88">
            <w:pPr>
              <w:pStyle w:val="SDSTableTextNormal"/>
              <w:rPr>
                <w:noProof w:val="0"/>
              </w:rPr>
            </w:pPr>
            <w:r w:rsidRPr="00E158AE">
              <w:t>Aquatic Chronic 1</w:t>
            </w:r>
          </w:p>
        </w:tc>
        <w:tc>
          <w:tcPr>
            <w:tcW w:w="8504" w:type="dxa"/>
          </w:tcPr>
          <w:p w14:paraId="3DA68F61" w14:textId="77777777" w:rsidR="00827634" w:rsidRPr="004626B6" w:rsidRDefault="00000000" w:rsidP="009B0F88">
            <w:pPr>
              <w:pStyle w:val="SDSTableTextNormal"/>
              <w:rPr>
                <w:noProof w:val="0"/>
                <w:lang w:val="nl-BE"/>
              </w:rPr>
            </w:pPr>
            <w:r w:rsidRPr="004626B6">
              <w:rPr>
                <w:lang w:val="nl-BE"/>
              </w:rPr>
              <w:t>Chronisch gevaar voor het aquatisch milieu, Categorie 1</w:t>
            </w:r>
          </w:p>
        </w:tc>
      </w:tr>
      <w:tr w:rsidR="0036787C" w:rsidRPr="004626B6" w14:paraId="049FF8FB" w14:textId="77777777" w:rsidTr="0036787C">
        <w:tc>
          <w:tcPr>
            <w:tcW w:w="1984" w:type="dxa"/>
          </w:tcPr>
          <w:p w14:paraId="14FFAF96" w14:textId="77777777" w:rsidR="00827634" w:rsidRPr="00E158AE" w:rsidRDefault="0024439F" w:rsidP="009B0F88">
            <w:pPr>
              <w:pStyle w:val="SDSTableTextNormal"/>
              <w:rPr>
                <w:noProof w:val="0"/>
              </w:rPr>
            </w:pPr>
            <w:r w:rsidRPr="00E158AE">
              <w:t>Aquatic Chronic 2</w:t>
            </w:r>
          </w:p>
        </w:tc>
        <w:tc>
          <w:tcPr>
            <w:tcW w:w="8504" w:type="dxa"/>
          </w:tcPr>
          <w:p w14:paraId="2FFFD520" w14:textId="77777777" w:rsidR="00827634" w:rsidRPr="004626B6" w:rsidRDefault="00000000" w:rsidP="009B0F88">
            <w:pPr>
              <w:pStyle w:val="SDSTableTextNormal"/>
              <w:rPr>
                <w:noProof w:val="0"/>
                <w:lang w:val="nl-BE"/>
              </w:rPr>
            </w:pPr>
            <w:r w:rsidRPr="004626B6">
              <w:rPr>
                <w:lang w:val="nl-BE"/>
              </w:rPr>
              <w:t>Chronisch gevaar voor het aquatisch milieu, Categorie 2</w:t>
            </w:r>
          </w:p>
        </w:tc>
      </w:tr>
      <w:tr w:rsidR="0036787C" w:rsidRPr="004626B6" w14:paraId="08C6EF6E" w14:textId="77777777" w:rsidTr="0036787C">
        <w:tc>
          <w:tcPr>
            <w:tcW w:w="1984" w:type="dxa"/>
          </w:tcPr>
          <w:p w14:paraId="081F6C2F" w14:textId="77777777" w:rsidR="00827634" w:rsidRPr="00E158AE" w:rsidRDefault="0024439F" w:rsidP="009B0F88">
            <w:pPr>
              <w:pStyle w:val="SDSTableTextNormal"/>
              <w:rPr>
                <w:noProof w:val="0"/>
              </w:rPr>
            </w:pPr>
            <w:r w:rsidRPr="00E158AE">
              <w:t>Aquatic Chronic 3</w:t>
            </w:r>
          </w:p>
        </w:tc>
        <w:tc>
          <w:tcPr>
            <w:tcW w:w="8504" w:type="dxa"/>
          </w:tcPr>
          <w:p w14:paraId="388606FD" w14:textId="77777777" w:rsidR="00827634" w:rsidRPr="004626B6" w:rsidRDefault="00000000" w:rsidP="009B0F88">
            <w:pPr>
              <w:pStyle w:val="SDSTableTextNormal"/>
              <w:rPr>
                <w:noProof w:val="0"/>
                <w:lang w:val="nl-BE"/>
              </w:rPr>
            </w:pPr>
            <w:r w:rsidRPr="004626B6">
              <w:rPr>
                <w:lang w:val="nl-BE"/>
              </w:rPr>
              <w:t>Chronisch gevaar voor het aquatisch milieu, Categorie 3</w:t>
            </w:r>
          </w:p>
        </w:tc>
      </w:tr>
      <w:tr w:rsidR="0036787C" w14:paraId="49F03E10" w14:textId="77777777" w:rsidTr="0036787C">
        <w:tc>
          <w:tcPr>
            <w:tcW w:w="1984" w:type="dxa"/>
          </w:tcPr>
          <w:p w14:paraId="52DC086E" w14:textId="77777777" w:rsidR="00827634" w:rsidRPr="00E158AE" w:rsidRDefault="00000000" w:rsidP="009B0F88">
            <w:pPr>
              <w:pStyle w:val="SDSTableTextNormal"/>
              <w:rPr>
                <w:noProof w:val="0"/>
              </w:rPr>
            </w:pPr>
            <w:r w:rsidRPr="00E158AE">
              <w:t>Asp. Tox. 1</w:t>
            </w:r>
          </w:p>
        </w:tc>
        <w:tc>
          <w:tcPr>
            <w:tcW w:w="8504" w:type="dxa"/>
          </w:tcPr>
          <w:p w14:paraId="5E3C4A03" w14:textId="77777777" w:rsidR="00827634" w:rsidRPr="00E158AE" w:rsidRDefault="00000000" w:rsidP="009B0F88">
            <w:pPr>
              <w:pStyle w:val="SDSTableTextNormal"/>
              <w:rPr>
                <w:noProof w:val="0"/>
              </w:rPr>
            </w:pPr>
            <w:r w:rsidRPr="00E158AE">
              <w:t>Aspiratiegevaar, Categorie 1</w:t>
            </w:r>
          </w:p>
        </w:tc>
      </w:tr>
      <w:tr w:rsidR="0036787C" w14:paraId="5CE95F35" w14:textId="77777777" w:rsidTr="0036787C">
        <w:tc>
          <w:tcPr>
            <w:tcW w:w="1984" w:type="dxa"/>
          </w:tcPr>
          <w:p w14:paraId="2089D803" w14:textId="77777777" w:rsidR="00827634" w:rsidRPr="00E158AE" w:rsidRDefault="00000000" w:rsidP="009B0F88">
            <w:pPr>
              <w:pStyle w:val="SDSTableTextNormal"/>
              <w:rPr>
                <w:noProof w:val="0"/>
              </w:rPr>
            </w:pPr>
            <w:r w:rsidRPr="00E158AE">
              <w:t>Eye Irrit. 2</w:t>
            </w:r>
          </w:p>
        </w:tc>
        <w:tc>
          <w:tcPr>
            <w:tcW w:w="8504" w:type="dxa"/>
          </w:tcPr>
          <w:p w14:paraId="6330A9A7" w14:textId="77777777" w:rsidR="00827634" w:rsidRPr="00E158AE" w:rsidRDefault="00000000" w:rsidP="009B0F88">
            <w:pPr>
              <w:pStyle w:val="SDSTableTextNormal"/>
              <w:rPr>
                <w:noProof w:val="0"/>
              </w:rPr>
            </w:pPr>
            <w:r w:rsidRPr="00E158AE">
              <w:t>Ernstig oogletsel/oogirritatie, Categorie 2</w:t>
            </w:r>
          </w:p>
        </w:tc>
      </w:tr>
      <w:tr w:rsidR="0036787C" w14:paraId="326E9CB0" w14:textId="77777777" w:rsidTr="0036787C">
        <w:tc>
          <w:tcPr>
            <w:tcW w:w="1984" w:type="dxa"/>
          </w:tcPr>
          <w:p w14:paraId="7FF65189" w14:textId="77777777" w:rsidR="00827634" w:rsidRPr="00E158AE" w:rsidRDefault="00000000" w:rsidP="009B0F88">
            <w:pPr>
              <w:pStyle w:val="SDSTableTextNormal"/>
              <w:rPr>
                <w:noProof w:val="0"/>
              </w:rPr>
            </w:pPr>
            <w:r w:rsidRPr="00E158AE">
              <w:t>Flam. Liq. 2</w:t>
            </w:r>
          </w:p>
        </w:tc>
        <w:tc>
          <w:tcPr>
            <w:tcW w:w="8504" w:type="dxa"/>
          </w:tcPr>
          <w:p w14:paraId="27A2FA72" w14:textId="77777777" w:rsidR="00827634" w:rsidRPr="00E158AE" w:rsidRDefault="00000000" w:rsidP="009B0F88">
            <w:pPr>
              <w:pStyle w:val="SDSTableTextNormal"/>
              <w:rPr>
                <w:noProof w:val="0"/>
              </w:rPr>
            </w:pPr>
            <w:r w:rsidRPr="00E158AE">
              <w:t>Ontvlambare vloeistoffen, Categorie 2</w:t>
            </w:r>
          </w:p>
        </w:tc>
      </w:tr>
      <w:tr w:rsidR="0036787C" w14:paraId="646BE6EB" w14:textId="77777777" w:rsidTr="0036787C">
        <w:tc>
          <w:tcPr>
            <w:tcW w:w="1984" w:type="dxa"/>
          </w:tcPr>
          <w:p w14:paraId="587DEB65" w14:textId="77777777" w:rsidR="00827634" w:rsidRPr="00E158AE" w:rsidRDefault="00000000" w:rsidP="009B0F88">
            <w:pPr>
              <w:pStyle w:val="SDSTableTextNormal"/>
              <w:rPr>
                <w:noProof w:val="0"/>
              </w:rPr>
            </w:pPr>
            <w:r w:rsidRPr="00E158AE">
              <w:t>Flam. Liq. 3</w:t>
            </w:r>
          </w:p>
        </w:tc>
        <w:tc>
          <w:tcPr>
            <w:tcW w:w="8504" w:type="dxa"/>
          </w:tcPr>
          <w:p w14:paraId="71BC6B43" w14:textId="77777777" w:rsidR="00827634" w:rsidRPr="00E158AE" w:rsidRDefault="00000000" w:rsidP="009B0F88">
            <w:pPr>
              <w:pStyle w:val="SDSTableTextNormal"/>
              <w:rPr>
                <w:noProof w:val="0"/>
              </w:rPr>
            </w:pPr>
            <w:r w:rsidRPr="00E158AE">
              <w:t>Ontvlambare vloeistoffen, Categorie 3</w:t>
            </w:r>
          </w:p>
        </w:tc>
      </w:tr>
      <w:tr w:rsidR="0036787C" w:rsidRPr="004626B6" w14:paraId="28DF6C38" w14:textId="77777777" w:rsidTr="0036787C">
        <w:tc>
          <w:tcPr>
            <w:tcW w:w="1984" w:type="dxa"/>
          </w:tcPr>
          <w:p w14:paraId="1A86AFB2" w14:textId="77777777" w:rsidR="00827634" w:rsidRPr="00E158AE" w:rsidRDefault="0024439F" w:rsidP="009B0F88">
            <w:pPr>
              <w:pStyle w:val="SDSTableTextNormal"/>
              <w:rPr>
                <w:noProof w:val="0"/>
              </w:rPr>
            </w:pPr>
            <w:r w:rsidRPr="00E158AE">
              <w:t>H225</w:t>
            </w:r>
          </w:p>
        </w:tc>
        <w:tc>
          <w:tcPr>
            <w:tcW w:w="8504" w:type="dxa"/>
          </w:tcPr>
          <w:p w14:paraId="3C0F0FD7" w14:textId="77777777" w:rsidR="00827634" w:rsidRPr="004626B6" w:rsidRDefault="00000000" w:rsidP="009B0F88">
            <w:pPr>
              <w:pStyle w:val="SDSTableTextNormal"/>
              <w:rPr>
                <w:noProof w:val="0"/>
                <w:lang w:val="nl-BE"/>
              </w:rPr>
            </w:pPr>
            <w:r w:rsidRPr="004626B6">
              <w:rPr>
                <w:lang w:val="nl-BE"/>
              </w:rPr>
              <w:t>Licht ontvlambare vloeistof en damp.</w:t>
            </w:r>
          </w:p>
        </w:tc>
      </w:tr>
      <w:tr w:rsidR="0036787C" w14:paraId="6D7E8169" w14:textId="77777777" w:rsidTr="0036787C">
        <w:tc>
          <w:tcPr>
            <w:tcW w:w="1984" w:type="dxa"/>
          </w:tcPr>
          <w:p w14:paraId="1E477444" w14:textId="77777777" w:rsidR="00827634" w:rsidRPr="00E158AE" w:rsidRDefault="0024439F" w:rsidP="009B0F88">
            <w:pPr>
              <w:pStyle w:val="SDSTableTextNormal"/>
              <w:rPr>
                <w:noProof w:val="0"/>
              </w:rPr>
            </w:pPr>
            <w:r w:rsidRPr="00E158AE">
              <w:t>H226</w:t>
            </w:r>
          </w:p>
        </w:tc>
        <w:tc>
          <w:tcPr>
            <w:tcW w:w="8504" w:type="dxa"/>
          </w:tcPr>
          <w:p w14:paraId="364418F7" w14:textId="77777777" w:rsidR="00827634" w:rsidRPr="00E158AE" w:rsidRDefault="00000000" w:rsidP="009B0F88">
            <w:pPr>
              <w:pStyle w:val="SDSTableTextNormal"/>
              <w:rPr>
                <w:noProof w:val="0"/>
              </w:rPr>
            </w:pPr>
            <w:r w:rsidRPr="00E158AE">
              <w:t>Ontvlambare vloeistof en damp.</w:t>
            </w:r>
          </w:p>
        </w:tc>
      </w:tr>
      <w:tr w:rsidR="0036787C" w14:paraId="06A8D0C8" w14:textId="77777777" w:rsidTr="0036787C">
        <w:tc>
          <w:tcPr>
            <w:tcW w:w="1984" w:type="dxa"/>
          </w:tcPr>
          <w:p w14:paraId="29379680" w14:textId="77777777" w:rsidR="00827634" w:rsidRPr="00E158AE" w:rsidRDefault="0024439F" w:rsidP="009B0F88">
            <w:pPr>
              <w:pStyle w:val="SDSTableTextNormal"/>
              <w:rPr>
                <w:noProof w:val="0"/>
              </w:rPr>
            </w:pPr>
            <w:r w:rsidRPr="00E158AE">
              <w:t>H302</w:t>
            </w:r>
          </w:p>
        </w:tc>
        <w:tc>
          <w:tcPr>
            <w:tcW w:w="8504" w:type="dxa"/>
          </w:tcPr>
          <w:p w14:paraId="549581FE" w14:textId="77777777" w:rsidR="00827634" w:rsidRPr="00E158AE" w:rsidRDefault="00000000" w:rsidP="009B0F88">
            <w:pPr>
              <w:pStyle w:val="SDSTableTextNormal"/>
              <w:rPr>
                <w:noProof w:val="0"/>
              </w:rPr>
            </w:pPr>
            <w:r w:rsidRPr="00E158AE">
              <w:t>Schadelijk bij inslikken.</w:t>
            </w:r>
          </w:p>
        </w:tc>
      </w:tr>
      <w:tr w:rsidR="0036787C" w:rsidRPr="004626B6" w14:paraId="75633152" w14:textId="77777777" w:rsidTr="0036787C">
        <w:tc>
          <w:tcPr>
            <w:tcW w:w="1984" w:type="dxa"/>
          </w:tcPr>
          <w:p w14:paraId="155E4487" w14:textId="77777777" w:rsidR="00827634" w:rsidRPr="00E158AE" w:rsidRDefault="0024439F" w:rsidP="009B0F88">
            <w:pPr>
              <w:pStyle w:val="SDSTableTextNormal"/>
              <w:rPr>
                <w:noProof w:val="0"/>
              </w:rPr>
            </w:pPr>
            <w:r w:rsidRPr="00E158AE">
              <w:t>H304</w:t>
            </w:r>
          </w:p>
        </w:tc>
        <w:tc>
          <w:tcPr>
            <w:tcW w:w="8504" w:type="dxa"/>
          </w:tcPr>
          <w:p w14:paraId="5C77A78A" w14:textId="77777777" w:rsidR="00827634" w:rsidRPr="004626B6" w:rsidRDefault="00000000" w:rsidP="009B0F88">
            <w:pPr>
              <w:pStyle w:val="SDSTableTextNormal"/>
              <w:rPr>
                <w:noProof w:val="0"/>
                <w:lang w:val="nl-BE"/>
              </w:rPr>
            </w:pPr>
            <w:r w:rsidRPr="004626B6">
              <w:rPr>
                <w:lang w:val="nl-BE"/>
              </w:rPr>
              <w:t>Kan dodelijk zijn als de stof bij inslikken in de luchtwegen terechtkomt.</w:t>
            </w:r>
          </w:p>
        </w:tc>
      </w:tr>
      <w:tr w:rsidR="0036787C" w:rsidRPr="004626B6" w14:paraId="079BDE15" w14:textId="77777777" w:rsidTr="0036787C">
        <w:tc>
          <w:tcPr>
            <w:tcW w:w="1984" w:type="dxa"/>
          </w:tcPr>
          <w:p w14:paraId="79680EF9" w14:textId="77777777" w:rsidR="00827634" w:rsidRPr="00E158AE" w:rsidRDefault="0024439F" w:rsidP="009B0F88">
            <w:pPr>
              <w:pStyle w:val="SDSTableTextNormal"/>
              <w:rPr>
                <w:noProof w:val="0"/>
              </w:rPr>
            </w:pPr>
            <w:r w:rsidRPr="00E158AE">
              <w:t>H314</w:t>
            </w:r>
          </w:p>
        </w:tc>
        <w:tc>
          <w:tcPr>
            <w:tcW w:w="8504" w:type="dxa"/>
          </w:tcPr>
          <w:p w14:paraId="28134DC9" w14:textId="77777777" w:rsidR="00827634" w:rsidRPr="004626B6" w:rsidRDefault="00000000" w:rsidP="009B0F88">
            <w:pPr>
              <w:pStyle w:val="SDSTableTextNormal"/>
              <w:rPr>
                <w:noProof w:val="0"/>
                <w:lang w:val="nl-BE"/>
              </w:rPr>
            </w:pPr>
            <w:r w:rsidRPr="004626B6">
              <w:rPr>
                <w:lang w:val="nl-BE"/>
              </w:rPr>
              <w:t>Veroorzaakt ernstige brandwonden en oogletsel.</w:t>
            </w:r>
          </w:p>
        </w:tc>
      </w:tr>
      <w:tr w:rsidR="0036787C" w14:paraId="12CE1F5F" w14:textId="77777777" w:rsidTr="0036787C">
        <w:tc>
          <w:tcPr>
            <w:tcW w:w="1984" w:type="dxa"/>
          </w:tcPr>
          <w:p w14:paraId="01A378BD" w14:textId="77777777" w:rsidR="00827634" w:rsidRPr="00E158AE" w:rsidRDefault="0024439F" w:rsidP="009B0F88">
            <w:pPr>
              <w:pStyle w:val="SDSTableTextNormal"/>
              <w:rPr>
                <w:noProof w:val="0"/>
              </w:rPr>
            </w:pPr>
            <w:r w:rsidRPr="00E158AE">
              <w:t>H315</w:t>
            </w:r>
          </w:p>
        </w:tc>
        <w:tc>
          <w:tcPr>
            <w:tcW w:w="8504" w:type="dxa"/>
          </w:tcPr>
          <w:p w14:paraId="775BAB78" w14:textId="77777777" w:rsidR="00827634" w:rsidRPr="00E158AE" w:rsidRDefault="0024439F" w:rsidP="009B0F88">
            <w:pPr>
              <w:pStyle w:val="SDSTableTextNormal"/>
              <w:rPr>
                <w:noProof w:val="0"/>
              </w:rPr>
            </w:pPr>
            <w:r w:rsidRPr="00E158AE">
              <w:t>Veroorzaakt huidirritatie.</w:t>
            </w:r>
          </w:p>
        </w:tc>
      </w:tr>
      <w:tr w:rsidR="0036787C" w:rsidRPr="004626B6" w14:paraId="7ED1F11D" w14:textId="77777777" w:rsidTr="0036787C">
        <w:tc>
          <w:tcPr>
            <w:tcW w:w="1984" w:type="dxa"/>
          </w:tcPr>
          <w:p w14:paraId="0896396F" w14:textId="77777777" w:rsidR="00827634" w:rsidRPr="00E158AE" w:rsidRDefault="0024439F" w:rsidP="009B0F88">
            <w:pPr>
              <w:pStyle w:val="SDSTableTextNormal"/>
              <w:rPr>
                <w:noProof w:val="0"/>
              </w:rPr>
            </w:pPr>
            <w:r w:rsidRPr="00E158AE">
              <w:t>H317</w:t>
            </w:r>
          </w:p>
        </w:tc>
        <w:tc>
          <w:tcPr>
            <w:tcW w:w="8504" w:type="dxa"/>
          </w:tcPr>
          <w:p w14:paraId="06261A77" w14:textId="77777777" w:rsidR="00827634" w:rsidRPr="004626B6" w:rsidRDefault="00000000" w:rsidP="009B0F88">
            <w:pPr>
              <w:pStyle w:val="SDSTableTextNormal"/>
              <w:rPr>
                <w:noProof w:val="0"/>
                <w:lang w:val="nl-BE"/>
              </w:rPr>
            </w:pPr>
            <w:r w:rsidRPr="004626B6">
              <w:rPr>
                <w:lang w:val="nl-BE"/>
              </w:rPr>
              <w:t>Kan een allergische huidreactie veroorzaken.</w:t>
            </w:r>
          </w:p>
        </w:tc>
      </w:tr>
      <w:tr w:rsidR="0036787C" w14:paraId="552B6F2E" w14:textId="77777777" w:rsidTr="0036787C">
        <w:tc>
          <w:tcPr>
            <w:tcW w:w="1984" w:type="dxa"/>
          </w:tcPr>
          <w:p w14:paraId="571BD3FA" w14:textId="77777777" w:rsidR="00827634" w:rsidRPr="00E158AE" w:rsidRDefault="0024439F" w:rsidP="009B0F88">
            <w:pPr>
              <w:pStyle w:val="SDSTableTextNormal"/>
              <w:rPr>
                <w:noProof w:val="0"/>
              </w:rPr>
            </w:pPr>
            <w:r w:rsidRPr="00E158AE">
              <w:t>H318</w:t>
            </w:r>
          </w:p>
        </w:tc>
        <w:tc>
          <w:tcPr>
            <w:tcW w:w="8504" w:type="dxa"/>
          </w:tcPr>
          <w:p w14:paraId="61A013FB" w14:textId="77777777" w:rsidR="00827634" w:rsidRPr="00E158AE" w:rsidRDefault="00000000" w:rsidP="009B0F88">
            <w:pPr>
              <w:pStyle w:val="SDSTableTextNormal"/>
              <w:rPr>
                <w:noProof w:val="0"/>
              </w:rPr>
            </w:pPr>
            <w:r w:rsidRPr="00E158AE">
              <w:t>Veroorzaakt ernstig oogletsel.</w:t>
            </w:r>
          </w:p>
        </w:tc>
      </w:tr>
      <w:tr w:rsidR="0036787C" w14:paraId="1BB08027" w14:textId="77777777" w:rsidTr="0036787C">
        <w:tc>
          <w:tcPr>
            <w:tcW w:w="1984" w:type="dxa"/>
          </w:tcPr>
          <w:p w14:paraId="7E55203C" w14:textId="77777777" w:rsidR="00827634" w:rsidRPr="00E158AE" w:rsidRDefault="0024439F" w:rsidP="009B0F88">
            <w:pPr>
              <w:pStyle w:val="SDSTableTextNormal"/>
              <w:rPr>
                <w:noProof w:val="0"/>
              </w:rPr>
            </w:pPr>
            <w:r w:rsidRPr="00E158AE">
              <w:t>H319</w:t>
            </w:r>
          </w:p>
        </w:tc>
        <w:tc>
          <w:tcPr>
            <w:tcW w:w="8504" w:type="dxa"/>
          </w:tcPr>
          <w:p w14:paraId="22C2868C" w14:textId="77777777" w:rsidR="00827634" w:rsidRPr="00E158AE" w:rsidRDefault="00000000" w:rsidP="009B0F88">
            <w:pPr>
              <w:pStyle w:val="SDSTableTextNormal"/>
              <w:rPr>
                <w:noProof w:val="0"/>
              </w:rPr>
            </w:pPr>
            <w:r w:rsidRPr="00E158AE">
              <w:t>Veroorzaakt ernstige oogirritatie.</w:t>
            </w:r>
          </w:p>
        </w:tc>
      </w:tr>
      <w:tr w:rsidR="0036787C" w:rsidRPr="004626B6" w14:paraId="7421FA33" w14:textId="77777777" w:rsidTr="0036787C">
        <w:tc>
          <w:tcPr>
            <w:tcW w:w="1984" w:type="dxa"/>
          </w:tcPr>
          <w:p w14:paraId="5D312318" w14:textId="77777777" w:rsidR="00827634" w:rsidRPr="00E158AE" w:rsidRDefault="0024439F" w:rsidP="009B0F88">
            <w:pPr>
              <w:pStyle w:val="SDSTableTextNormal"/>
              <w:rPr>
                <w:noProof w:val="0"/>
              </w:rPr>
            </w:pPr>
            <w:r w:rsidRPr="00E158AE">
              <w:t>H336</w:t>
            </w:r>
          </w:p>
        </w:tc>
        <w:tc>
          <w:tcPr>
            <w:tcW w:w="8504" w:type="dxa"/>
          </w:tcPr>
          <w:p w14:paraId="411C4222" w14:textId="77777777" w:rsidR="00827634" w:rsidRPr="004626B6" w:rsidRDefault="00000000" w:rsidP="009B0F88">
            <w:pPr>
              <w:pStyle w:val="SDSTableTextNormal"/>
              <w:rPr>
                <w:noProof w:val="0"/>
                <w:lang w:val="nl-BE"/>
              </w:rPr>
            </w:pPr>
            <w:r w:rsidRPr="004626B6">
              <w:rPr>
                <w:lang w:val="nl-BE"/>
              </w:rPr>
              <w:t>Kan slaperigheid of duizeligheid veroorzaken.</w:t>
            </w:r>
          </w:p>
        </w:tc>
      </w:tr>
      <w:tr w:rsidR="0036787C" w:rsidRPr="004626B6" w14:paraId="7C819657" w14:textId="77777777" w:rsidTr="0036787C">
        <w:tc>
          <w:tcPr>
            <w:tcW w:w="1984" w:type="dxa"/>
          </w:tcPr>
          <w:p w14:paraId="56886D4A" w14:textId="77777777" w:rsidR="00827634" w:rsidRPr="00E158AE" w:rsidRDefault="0024439F" w:rsidP="009B0F88">
            <w:pPr>
              <w:pStyle w:val="SDSTableTextNormal"/>
              <w:rPr>
                <w:noProof w:val="0"/>
              </w:rPr>
            </w:pPr>
            <w:r w:rsidRPr="00E158AE">
              <w:t>H400</w:t>
            </w:r>
          </w:p>
        </w:tc>
        <w:tc>
          <w:tcPr>
            <w:tcW w:w="8504" w:type="dxa"/>
          </w:tcPr>
          <w:p w14:paraId="4AD585FA" w14:textId="77777777" w:rsidR="00827634" w:rsidRPr="004626B6" w:rsidRDefault="00000000" w:rsidP="009B0F88">
            <w:pPr>
              <w:pStyle w:val="SDSTableTextNormal"/>
              <w:rPr>
                <w:noProof w:val="0"/>
                <w:lang w:val="nl-BE"/>
              </w:rPr>
            </w:pPr>
            <w:r w:rsidRPr="004626B6">
              <w:rPr>
                <w:lang w:val="nl-BE"/>
              </w:rPr>
              <w:t>Zeer giftig voor in het water levende organismen.</w:t>
            </w:r>
          </w:p>
        </w:tc>
      </w:tr>
      <w:tr w:rsidR="0036787C" w:rsidRPr="004626B6" w14:paraId="434BFD27" w14:textId="77777777" w:rsidTr="0036787C">
        <w:tc>
          <w:tcPr>
            <w:tcW w:w="1984" w:type="dxa"/>
          </w:tcPr>
          <w:p w14:paraId="12719599" w14:textId="77777777" w:rsidR="00827634" w:rsidRPr="00E158AE" w:rsidRDefault="0024439F" w:rsidP="009B0F88">
            <w:pPr>
              <w:pStyle w:val="SDSTableTextNormal"/>
              <w:rPr>
                <w:noProof w:val="0"/>
              </w:rPr>
            </w:pPr>
            <w:r w:rsidRPr="00E158AE">
              <w:t>H410</w:t>
            </w:r>
          </w:p>
        </w:tc>
        <w:tc>
          <w:tcPr>
            <w:tcW w:w="8504" w:type="dxa"/>
          </w:tcPr>
          <w:p w14:paraId="2A84CA27" w14:textId="77777777" w:rsidR="00827634" w:rsidRPr="004626B6" w:rsidRDefault="00000000" w:rsidP="009B0F88">
            <w:pPr>
              <w:pStyle w:val="SDSTableTextNormal"/>
              <w:rPr>
                <w:noProof w:val="0"/>
                <w:lang w:val="nl-BE"/>
              </w:rPr>
            </w:pPr>
            <w:r w:rsidRPr="004626B6">
              <w:rPr>
                <w:lang w:val="nl-BE"/>
              </w:rPr>
              <w:t>Zeer giftig voor in het water levende organismen, met langdurige gevolgen.</w:t>
            </w:r>
          </w:p>
        </w:tc>
      </w:tr>
      <w:tr w:rsidR="0036787C" w:rsidRPr="004626B6" w14:paraId="3E05A1CC" w14:textId="77777777" w:rsidTr="0036787C">
        <w:tc>
          <w:tcPr>
            <w:tcW w:w="1984" w:type="dxa"/>
          </w:tcPr>
          <w:p w14:paraId="553BA9D8" w14:textId="77777777" w:rsidR="00827634" w:rsidRPr="00E158AE" w:rsidRDefault="0024439F" w:rsidP="009B0F88">
            <w:pPr>
              <w:pStyle w:val="SDSTableTextNormal"/>
              <w:rPr>
                <w:noProof w:val="0"/>
              </w:rPr>
            </w:pPr>
            <w:r w:rsidRPr="00E158AE">
              <w:t>H411</w:t>
            </w:r>
          </w:p>
        </w:tc>
        <w:tc>
          <w:tcPr>
            <w:tcW w:w="8504" w:type="dxa"/>
          </w:tcPr>
          <w:p w14:paraId="6CEF93CA" w14:textId="77777777" w:rsidR="00827634" w:rsidRPr="004626B6" w:rsidRDefault="00000000" w:rsidP="009B0F88">
            <w:pPr>
              <w:pStyle w:val="SDSTableTextNormal"/>
              <w:rPr>
                <w:noProof w:val="0"/>
                <w:lang w:val="nl-BE"/>
              </w:rPr>
            </w:pPr>
            <w:r w:rsidRPr="004626B6">
              <w:rPr>
                <w:lang w:val="nl-BE"/>
              </w:rPr>
              <w:t>Giftig voor in het water levende organismen, met langdurige gevolgen.</w:t>
            </w:r>
          </w:p>
        </w:tc>
      </w:tr>
      <w:tr w:rsidR="0036787C" w:rsidRPr="004626B6" w14:paraId="561A1739" w14:textId="77777777" w:rsidTr="0036787C">
        <w:tc>
          <w:tcPr>
            <w:tcW w:w="1984" w:type="dxa"/>
          </w:tcPr>
          <w:p w14:paraId="791CDADC" w14:textId="77777777" w:rsidR="00827634" w:rsidRPr="00E158AE" w:rsidRDefault="0024439F" w:rsidP="009B0F88">
            <w:pPr>
              <w:pStyle w:val="SDSTableTextNormal"/>
              <w:rPr>
                <w:noProof w:val="0"/>
              </w:rPr>
            </w:pPr>
            <w:r w:rsidRPr="00E158AE">
              <w:t>H412</w:t>
            </w:r>
          </w:p>
        </w:tc>
        <w:tc>
          <w:tcPr>
            <w:tcW w:w="8504" w:type="dxa"/>
          </w:tcPr>
          <w:p w14:paraId="63051C43" w14:textId="77777777" w:rsidR="00827634" w:rsidRPr="004626B6" w:rsidRDefault="00000000" w:rsidP="009B0F88">
            <w:pPr>
              <w:pStyle w:val="SDSTableTextNormal"/>
              <w:rPr>
                <w:noProof w:val="0"/>
                <w:lang w:val="nl-BE"/>
              </w:rPr>
            </w:pPr>
            <w:r w:rsidRPr="004626B6">
              <w:rPr>
                <w:lang w:val="nl-BE"/>
              </w:rPr>
              <w:t>Schadelijk voor in het water levende organismen, met langdurige gevolgen.</w:t>
            </w:r>
          </w:p>
        </w:tc>
      </w:tr>
      <w:tr w:rsidR="0036787C" w14:paraId="1542EF90" w14:textId="77777777" w:rsidTr="0036787C">
        <w:tc>
          <w:tcPr>
            <w:tcW w:w="1984" w:type="dxa"/>
          </w:tcPr>
          <w:p w14:paraId="41F9BA3A" w14:textId="77777777" w:rsidR="00827634" w:rsidRPr="00E158AE" w:rsidRDefault="00000000" w:rsidP="009B0F88">
            <w:pPr>
              <w:pStyle w:val="SDSTableTextNormal"/>
              <w:rPr>
                <w:noProof w:val="0"/>
              </w:rPr>
            </w:pPr>
            <w:r w:rsidRPr="00E158AE">
              <w:lastRenderedPageBreak/>
              <w:t>Skin Corr. 1B</w:t>
            </w:r>
          </w:p>
        </w:tc>
        <w:tc>
          <w:tcPr>
            <w:tcW w:w="8504" w:type="dxa"/>
          </w:tcPr>
          <w:p w14:paraId="246A18B7" w14:textId="77777777" w:rsidR="00827634" w:rsidRPr="00E158AE" w:rsidRDefault="00000000" w:rsidP="009B0F88">
            <w:pPr>
              <w:pStyle w:val="SDSTableTextNormal"/>
              <w:rPr>
                <w:noProof w:val="0"/>
              </w:rPr>
            </w:pPr>
            <w:r w:rsidRPr="00E158AE">
              <w:t>Huidcorrosie/-irritatie, Categorie 1, Subcategorie 1B</w:t>
            </w:r>
          </w:p>
        </w:tc>
      </w:tr>
      <w:tr w:rsidR="0036787C" w14:paraId="03088B43" w14:textId="77777777" w:rsidTr="0036787C">
        <w:tc>
          <w:tcPr>
            <w:tcW w:w="1984" w:type="dxa"/>
          </w:tcPr>
          <w:p w14:paraId="43ED1AF0" w14:textId="77777777" w:rsidR="00827634" w:rsidRPr="00E158AE" w:rsidRDefault="00000000" w:rsidP="009B0F88">
            <w:pPr>
              <w:pStyle w:val="SDSTableTextNormal"/>
              <w:rPr>
                <w:noProof w:val="0"/>
              </w:rPr>
            </w:pPr>
            <w:r w:rsidRPr="00E158AE">
              <w:t>Skin Irrit. 2</w:t>
            </w:r>
          </w:p>
        </w:tc>
        <w:tc>
          <w:tcPr>
            <w:tcW w:w="8504" w:type="dxa"/>
          </w:tcPr>
          <w:p w14:paraId="7A2F48CB" w14:textId="77777777" w:rsidR="00827634" w:rsidRPr="00E158AE" w:rsidRDefault="00000000" w:rsidP="009B0F88">
            <w:pPr>
              <w:pStyle w:val="SDSTableTextNormal"/>
              <w:rPr>
                <w:noProof w:val="0"/>
              </w:rPr>
            </w:pPr>
            <w:r w:rsidRPr="00E158AE">
              <w:t>Huidcorrosie/-irritatie, Categorie 2</w:t>
            </w:r>
          </w:p>
        </w:tc>
      </w:tr>
      <w:tr w:rsidR="0036787C" w14:paraId="5DE920A4" w14:textId="77777777" w:rsidTr="0036787C">
        <w:tc>
          <w:tcPr>
            <w:tcW w:w="1984" w:type="dxa"/>
          </w:tcPr>
          <w:p w14:paraId="79D33206" w14:textId="77777777" w:rsidR="00827634" w:rsidRPr="00E158AE" w:rsidRDefault="00000000" w:rsidP="009B0F88">
            <w:pPr>
              <w:pStyle w:val="SDSTableTextNormal"/>
              <w:rPr>
                <w:noProof w:val="0"/>
              </w:rPr>
            </w:pPr>
            <w:r w:rsidRPr="00E158AE">
              <w:t>Skin Sens. 1</w:t>
            </w:r>
          </w:p>
        </w:tc>
        <w:tc>
          <w:tcPr>
            <w:tcW w:w="8504" w:type="dxa"/>
          </w:tcPr>
          <w:p w14:paraId="36330239" w14:textId="77777777" w:rsidR="00827634" w:rsidRPr="00E158AE" w:rsidRDefault="00000000" w:rsidP="009B0F88">
            <w:pPr>
              <w:pStyle w:val="SDSTableTextNormal"/>
              <w:rPr>
                <w:noProof w:val="0"/>
              </w:rPr>
            </w:pPr>
            <w:r w:rsidRPr="00E158AE">
              <w:t>Huidsensibilisatie, Categorie 1</w:t>
            </w:r>
          </w:p>
        </w:tc>
      </w:tr>
      <w:tr w:rsidR="0036787C" w:rsidRPr="004626B6" w14:paraId="6554FA03" w14:textId="77777777" w:rsidTr="0036787C">
        <w:tc>
          <w:tcPr>
            <w:tcW w:w="1984" w:type="dxa"/>
          </w:tcPr>
          <w:p w14:paraId="53962EE9" w14:textId="77777777" w:rsidR="00827634" w:rsidRPr="00E158AE" w:rsidRDefault="0024439F" w:rsidP="009B0F88">
            <w:pPr>
              <w:pStyle w:val="SDSTableTextNormal"/>
              <w:rPr>
                <w:noProof w:val="0"/>
              </w:rPr>
            </w:pPr>
            <w:r w:rsidRPr="00E158AE">
              <w:t>STOT SE 3</w:t>
            </w:r>
          </w:p>
        </w:tc>
        <w:tc>
          <w:tcPr>
            <w:tcW w:w="8504" w:type="dxa"/>
          </w:tcPr>
          <w:p w14:paraId="439279BC" w14:textId="77777777" w:rsidR="00827634" w:rsidRPr="004626B6" w:rsidRDefault="00000000" w:rsidP="009B0F88">
            <w:pPr>
              <w:pStyle w:val="SDSTableTextNormal"/>
              <w:rPr>
                <w:noProof w:val="0"/>
                <w:lang w:val="nl-BE"/>
              </w:rPr>
            </w:pPr>
            <w:r w:rsidRPr="004626B6">
              <w:rPr>
                <w:lang w:val="nl-BE"/>
              </w:rPr>
              <w:t>Specifieke doelorgaantoxiciteit bij eenmalige blootstelling, Categorie 3, narcotische werking</w:t>
            </w:r>
          </w:p>
        </w:tc>
      </w:tr>
    </w:tbl>
    <w:p w14:paraId="08082155" w14:textId="77777777" w:rsidR="00827634" w:rsidRPr="004626B6" w:rsidRDefault="00A55330" w:rsidP="00E36840">
      <w:pPr>
        <w:pStyle w:val="SDSTextGray"/>
        <w:rPr>
          <w:noProof w:val="0"/>
          <w:lang w:val="nl-BE"/>
        </w:rPr>
      </w:pPr>
      <w:r w:rsidRPr="004626B6">
        <w:rPr>
          <w:lang w:val="nl-BE"/>
        </w:rPr>
        <w:t>Veiligheidsinformatieblad (VIB), EU</w:t>
      </w:r>
    </w:p>
    <w:p w14:paraId="3AF35DFF" w14:textId="77777777" w:rsidR="00C51BBD" w:rsidRPr="004626B6" w:rsidRDefault="00000000" w:rsidP="00884972">
      <w:pPr>
        <w:pStyle w:val="SDSTextGray"/>
        <w:rPr>
          <w:noProof w:val="0"/>
          <w:lang w:val="nl-BE"/>
        </w:rPr>
      </w:pPr>
      <w:r w:rsidRPr="004626B6">
        <w:rPr>
          <w:lang w:val="nl-BE"/>
        </w:rPr>
        <w:t>Deze informatie is gebaseerd op onze huidige kennis en is bedoeld om het product te beschrijven voor de toepassing van gezondheids-, veiligheids-en milieu-aspecten. Het mag dus niet worden opgevat als garantie voor gelijk welke specifieke eigenschap van het product.</w:t>
      </w:r>
    </w:p>
    <w:sectPr w:rsidR="00C51BBD" w:rsidRPr="004626B6" w:rsidSect="00827634">
      <w:headerReference w:type="default" r:id="rId14"/>
      <w:footerReference w:type="default" r:id="rId15"/>
      <w:headerReference w:type="first" r:id="rId16"/>
      <w:footerReference w:type="first" r:id="rId17"/>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0644" w14:textId="77777777" w:rsidR="00AF292D" w:rsidRDefault="00AF292D">
      <w:pPr>
        <w:spacing w:line="240" w:lineRule="auto"/>
      </w:pPr>
      <w:r>
        <w:separator/>
      </w:r>
    </w:p>
  </w:endnote>
  <w:endnote w:type="continuationSeparator" w:id="0">
    <w:p w14:paraId="1F66FA08" w14:textId="77777777" w:rsidR="00AF292D" w:rsidRDefault="00AF2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panose1 w:val="02020400000000000000"/>
    <w:charset w:val="80"/>
    <w:family w:val="roman"/>
    <w:pitch w:val="variable"/>
    <w:sig w:usb0="800002E7" w:usb1="2AC7FCFF" w:usb2="00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36787C" w14:paraId="2C8402E3" w14:textId="77777777" w:rsidTr="003D2219">
      <w:trPr>
        <w:trHeight w:val="57"/>
      </w:trPr>
      <w:tc>
        <w:tcPr>
          <w:tcW w:w="3515" w:type="dxa"/>
          <w:tcBorders>
            <w:top w:val="nil"/>
            <w:bottom w:val="single" w:sz="4" w:space="0" w:color="auto"/>
          </w:tcBorders>
        </w:tcPr>
        <w:p w14:paraId="67DCA382" w14:textId="77777777" w:rsidR="00821D42" w:rsidRPr="00364592" w:rsidRDefault="00821D42" w:rsidP="00364592">
          <w:pPr>
            <w:pStyle w:val="SDSTextBlankLine"/>
          </w:pPr>
        </w:p>
      </w:tc>
      <w:tc>
        <w:tcPr>
          <w:tcW w:w="3458" w:type="dxa"/>
          <w:tcBorders>
            <w:top w:val="nil"/>
            <w:bottom w:val="single" w:sz="4" w:space="0" w:color="auto"/>
          </w:tcBorders>
        </w:tcPr>
        <w:p w14:paraId="16799A01" w14:textId="77777777" w:rsidR="00821D42" w:rsidRPr="00364592" w:rsidRDefault="00821D42" w:rsidP="00364592">
          <w:pPr>
            <w:pStyle w:val="SDSTextBlankLine"/>
          </w:pPr>
        </w:p>
      </w:tc>
      <w:tc>
        <w:tcPr>
          <w:tcW w:w="3515" w:type="dxa"/>
          <w:tcBorders>
            <w:top w:val="nil"/>
            <w:bottom w:val="single" w:sz="4" w:space="0" w:color="auto"/>
          </w:tcBorders>
        </w:tcPr>
        <w:p w14:paraId="5215E1CB" w14:textId="77777777" w:rsidR="00821D42" w:rsidRPr="00364592" w:rsidRDefault="00821D42" w:rsidP="00364592">
          <w:pPr>
            <w:pStyle w:val="SDSTextBlankLine"/>
          </w:pPr>
        </w:p>
      </w:tc>
    </w:tr>
    <w:tr w:rsidR="0036787C" w14:paraId="5D6822A2" w14:textId="77777777" w:rsidTr="003D2219">
      <w:trPr>
        <w:trHeight w:val="20"/>
      </w:trPr>
      <w:tc>
        <w:tcPr>
          <w:tcW w:w="3515" w:type="dxa"/>
          <w:tcBorders>
            <w:top w:val="single" w:sz="4" w:space="0" w:color="auto"/>
          </w:tcBorders>
        </w:tcPr>
        <w:p w14:paraId="5F6F85A5" w14:textId="77777777" w:rsidR="00821D42" w:rsidRPr="00CD36AF" w:rsidRDefault="00000000" w:rsidP="00CD36AF">
          <w:pPr>
            <w:pStyle w:val="SDSTableTextFooter"/>
          </w:pPr>
          <w:r>
            <w:t>06-03-23 (Datum herziening)</w:t>
          </w:r>
        </w:p>
      </w:tc>
      <w:tc>
        <w:tcPr>
          <w:tcW w:w="3458" w:type="dxa"/>
          <w:tcBorders>
            <w:top w:val="single" w:sz="4" w:space="0" w:color="auto"/>
          </w:tcBorders>
        </w:tcPr>
        <w:p w14:paraId="5466FA36" w14:textId="77777777" w:rsidR="00821D42" w:rsidRPr="00CD36AF" w:rsidRDefault="00000000" w:rsidP="00CD36AF">
          <w:pPr>
            <w:pStyle w:val="SDSTableTextFooter"/>
            <w:jc w:val="center"/>
          </w:pPr>
          <w:r>
            <w:t>NL (Nederlands)</w:t>
          </w:r>
        </w:p>
      </w:tc>
      <w:tc>
        <w:tcPr>
          <w:tcW w:w="3515" w:type="dxa"/>
          <w:tcBorders>
            <w:top w:val="single" w:sz="4" w:space="0" w:color="auto"/>
          </w:tcBorders>
        </w:tcPr>
        <w:p w14:paraId="0D99B958" w14:textId="77777777" w:rsidR="00821D42" w:rsidRPr="00CD36AF" w:rsidRDefault="00000000" w:rsidP="00CD36AF">
          <w:pPr>
            <w:pStyle w:val="SDSTableTextFooter"/>
            <w:jc w:val="right"/>
          </w:pPr>
          <w:r w:rsidRPr="00CD36AF">
            <w:fldChar w:fldCharType="begin"/>
          </w:r>
          <w:r w:rsidRPr="00CD36AF">
            <w:instrText xml:space="preserve"> PAGE   \* MERGEFORMAT </w:instrText>
          </w:r>
          <w:r w:rsidRPr="00CD36AF">
            <w:fldChar w:fldCharType="separate"/>
          </w:r>
          <w:r w:rsidRPr="00CD36AF">
            <w:t>14</w:t>
          </w:r>
          <w:r w:rsidRPr="00CD36AF">
            <w:fldChar w:fldCharType="end"/>
          </w:r>
          <w:r w:rsidRPr="00CD36AF">
            <w:t>/</w:t>
          </w:r>
          <w:r w:rsidRPr="00CD36AF">
            <w:fldChar w:fldCharType="begin"/>
          </w:r>
          <w:r>
            <w:instrText xml:space="preserve"> NUMPAGES   \* MERGEFORMAT </w:instrText>
          </w:r>
          <w:r w:rsidRPr="00CD36AF">
            <w:fldChar w:fldCharType="separate"/>
          </w:r>
          <w:r w:rsidRPr="00CD36AF">
            <w:t>14</w:t>
          </w:r>
          <w:r w:rsidRPr="00CD36AF">
            <w:fldChar w:fldCharType="end"/>
          </w:r>
        </w:p>
      </w:tc>
    </w:tr>
  </w:tbl>
  <w:p w14:paraId="7F058D7E" w14:textId="77777777" w:rsidR="00821D42" w:rsidRPr="00366799" w:rsidRDefault="00821D42" w:rsidP="00827634">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36787C" w14:paraId="256BB8E0" w14:textId="77777777" w:rsidTr="003D2219">
      <w:trPr>
        <w:trHeight w:val="57"/>
      </w:trPr>
      <w:tc>
        <w:tcPr>
          <w:tcW w:w="3515" w:type="dxa"/>
          <w:tcBorders>
            <w:top w:val="nil"/>
            <w:bottom w:val="single" w:sz="4" w:space="0" w:color="auto"/>
          </w:tcBorders>
        </w:tcPr>
        <w:p w14:paraId="1F74547B" w14:textId="77777777" w:rsidR="00821D42" w:rsidRPr="00F344F0" w:rsidRDefault="00821D42" w:rsidP="00F344F0">
          <w:pPr>
            <w:pStyle w:val="SDSTextBlankLine"/>
          </w:pPr>
        </w:p>
      </w:tc>
      <w:tc>
        <w:tcPr>
          <w:tcW w:w="3458" w:type="dxa"/>
          <w:tcBorders>
            <w:top w:val="nil"/>
            <w:bottom w:val="single" w:sz="4" w:space="0" w:color="auto"/>
          </w:tcBorders>
        </w:tcPr>
        <w:p w14:paraId="4CD9BA2A" w14:textId="77777777" w:rsidR="00821D42" w:rsidRPr="00F344F0" w:rsidRDefault="00821D42" w:rsidP="00F344F0">
          <w:pPr>
            <w:pStyle w:val="SDSTextBlankLine"/>
          </w:pPr>
        </w:p>
      </w:tc>
      <w:tc>
        <w:tcPr>
          <w:tcW w:w="3515" w:type="dxa"/>
          <w:tcBorders>
            <w:top w:val="nil"/>
            <w:bottom w:val="single" w:sz="4" w:space="0" w:color="auto"/>
          </w:tcBorders>
        </w:tcPr>
        <w:p w14:paraId="57C7C209" w14:textId="77777777" w:rsidR="00821D42" w:rsidRPr="00F344F0" w:rsidRDefault="00821D42" w:rsidP="00F344F0">
          <w:pPr>
            <w:pStyle w:val="SDSTextBlankLine"/>
          </w:pPr>
        </w:p>
      </w:tc>
    </w:tr>
    <w:tr w:rsidR="0036787C" w14:paraId="6206FB7D" w14:textId="77777777" w:rsidTr="003D2219">
      <w:trPr>
        <w:trHeight w:val="20"/>
      </w:trPr>
      <w:tc>
        <w:tcPr>
          <w:tcW w:w="3515" w:type="dxa"/>
          <w:tcBorders>
            <w:top w:val="single" w:sz="4" w:space="0" w:color="auto"/>
          </w:tcBorders>
        </w:tcPr>
        <w:p w14:paraId="30A0288A" w14:textId="77777777" w:rsidR="00821D42" w:rsidRPr="00CD36AF" w:rsidRDefault="00000000" w:rsidP="00CD36AF">
          <w:pPr>
            <w:pStyle w:val="SDSTableTextFooter"/>
          </w:pPr>
          <w:r>
            <w:t>06-03-23 (Datum herziening)</w:t>
          </w:r>
        </w:p>
      </w:tc>
      <w:tc>
        <w:tcPr>
          <w:tcW w:w="3458" w:type="dxa"/>
          <w:tcBorders>
            <w:top w:val="single" w:sz="4" w:space="0" w:color="auto"/>
          </w:tcBorders>
        </w:tcPr>
        <w:p w14:paraId="0B4014B2" w14:textId="77777777" w:rsidR="00821D42" w:rsidRPr="00CD36AF" w:rsidRDefault="00000000" w:rsidP="00CD36AF">
          <w:pPr>
            <w:pStyle w:val="SDSTableTextFooter"/>
            <w:jc w:val="center"/>
          </w:pPr>
          <w:r>
            <w:t>NL (Nederlands)</w:t>
          </w:r>
        </w:p>
      </w:tc>
      <w:tc>
        <w:tcPr>
          <w:tcW w:w="3515" w:type="dxa"/>
          <w:tcBorders>
            <w:top w:val="single" w:sz="4" w:space="0" w:color="auto"/>
          </w:tcBorders>
        </w:tcPr>
        <w:p w14:paraId="3466ACFB" w14:textId="77777777" w:rsidR="00821D42" w:rsidRPr="00CD36AF" w:rsidRDefault="00000000" w:rsidP="00CD36AF">
          <w:pPr>
            <w:pStyle w:val="SDSTableTextFooter"/>
            <w:jc w:val="right"/>
          </w:pPr>
          <w:r w:rsidRPr="00CD36AF">
            <w:fldChar w:fldCharType="begin"/>
          </w:r>
          <w:r w:rsidRPr="00CD36AF">
            <w:instrText xml:space="preserve"> PAGE   \* MERGEFORMAT </w:instrText>
          </w:r>
          <w:r w:rsidRPr="00CD36AF">
            <w:fldChar w:fldCharType="separate"/>
          </w:r>
          <w:r w:rsidRPr="00CD36AF">
            <w:t>1</w:t>
          </w:r>
          <w:r w:rsidRPr="00CD36AF">
            <w:fldChar w:fldCharType="end"/>
          </w:r>
          <w:r w:rsidRPr="00CD36AF">
            <w:t>/</w:t>
          </w:r>
          <w:r w:rsidRPr="00CD36AF">
            <w:fldChar w:fldCharType="begin"/>
          </w:r>
          <w:r>
            <w:instrText xml:space="preserve"> NUMPAGES   \* MERGEFORMAT </w:instrText>
          </w:r>
          <w:r w:rsidRPr="00CD36AF">
            <w:fldChar w:fldCharType="separate"/>
          </w:r>
          <w:r w:rsidRPr="00CD36AF">
            <w:t>14</w:t>
          </w:r>
          <w:r w:rsidRPr="00CD36AF">
            <w:fldChar w:fldCharType="end"/>
          </w:r>
        </w:p>
      </w:tc>
    </w:tr>
  </w:tbl>
  <w:p w14:paraId="40EAD03D" w14:textId="77777777" w:rsidR="00821D42" w:rsidRPr="009E179A" w:rsidRDefault="00821D42" w:rsidP="00827634">
    <w:pPr>
      <w:pStyle w:val="SDSTextBlankLin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F6A01" w14:textId="77777777" w:rsidR="00AF292D" w:rsidRDefault="00AF292D">
      <w:pPr>
        <w:spacing w:line="240" w:lineRule="auto"/>
      </w:pPr>
      <w:r>
        <w:separator/>
      </w:r>
    </w:p>
  </w:footnote>
  <w:footnote w:type="continuationSeparator" w:id="0">
    <w:p w14:paraId="66CD582B" w14:textId="77777777" w:rsidR="00AF292D" w:rsidRDefault="00AF29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36787C" w14:paraId="04513A69" w14:textId="77777777" w:rsidTr="001F679A">
      <w:trPr>
        <w:trHeight w:val="20"/>
      </w:trPr>
      <w:tc>
        <w:tcPr>
          <w:tcW w:w="10488" w:type="dxa"/>
          <w:gridSpan w:val="2"/>
          <w:tcMar>
            <w:left w:w="0" w:type="dxa"/>
          </w:tcMar>
        </w:tcPr>
        <w:p w14:paraId="07CAA60F" w14:textId="77777777" w:rsidR="00821D42" w:rsidRPr="001F679A" w:rsidRDefault="00000000" w:rsidP="001F679A">
          <w:pPr>
            <w:pStyle w:val="SDSTableTextHeader"/>
            <w:rPr>
              <w:b/>
              <w:sz w:val="32"/>
              <w:szCs w:val="32"/>
            </w:rPr>
          </w:pPr>
          <w:r>
            <w:rPr>
              <w:b/>
              <w:sz w:val="32"/>
              <w:szCs w:val="32"/>
            </w:rPr>
            <w:t>UMONIUM38 Master</w:t>
          </w:r>
        </w:p>
      </w:tc>
    </w:tr>
    <w:tr w:rsidR="0036787C" w14:paraId="66E46696" w14:textId="77777777" w:rsidTr="001F679A">
      <w:trPr>
        <w:trHeight w:val="20"/>
      </w:trPr>
      <w:tc>
        <w:tcPr>
          <w:tcW w:w="7483" w:type="dxa"/>
          <w:tcMar>
            <w:left w:w="0" w:type="dxa"/>
          </w:tcMar>
        </w:tcPr>
        <w:p w14:paraId="3B3A8105" w14:textId="77777777" w:rsidR="00821D42" w:rsidRDefault="00000000" w:rsidP="00F352B3">
          <w:pPr>
            <w:pStyle w:val="SDSTableTextHeader"/>
            <w:rPr>
              <w:sz w:val="24"/>
              <w:szCs w:val="24"/>
            </w:rPr>
          </w:pPr>
          <w:r>
            <w:rPr>
              <w:sz w:val="24"/>
              <w:szCs w:val="24"/>
            </w:rPr>
            <w:t>Veiligheidsinformatieblad</w:t>
          </w:r>
        </w:p>
      </w:tc>
      <w:tc>
        <w:tcPr>
          <w:tcW w:w="3005" w:type="dxa"/>
        </w:tcPr>
        <w:p w14:paraId="4E748378" w14:textId="77777777" w:rsidR="00821D42" w:rsidRPr="001F679A" w:rsidRDefault="00821D42" w:rsidP="001F679A">
          <w:pPr>
            <w:pStyle w:val="SDSTableTextHeader"/>
            <w:jc w:val="right"/>
            <w:rPr>
              <w:b/>
              <w:color w:val="FF0000"/>
              <w:sz w:val="24"/>
              <w:szCs w:val="24"/>
            </w:rPr>
          </w:pPr>
        </w:p>
      </w:tc>
    </w:tr>
    <w:tr w:rsidR="0036787C" w:rsidRPr="004626B6" w14:paraId="3B985F8E" w14:textId="77777777" w:rsidTr="001F679A">
      <w:trPr>
        <w:trHeight w:val="20"/>
      </w:trPr>
      <w:tc>
        <w:tcPr>
          <w:tcW w:w="10488" w:type="dxa"/>
          <w:gridSpan w:val="2"/>
          <w:tcBorders>
            <w:bottom w:val="single" w:sz="4" w:space="0" w:color="auto"/>
          </w:tcBorders>
          <w:tcMar>
            <w:left w:w="0" w:type="dxa"/>
          </w:tcMar>
        </w:tcPr>
        <w:p w14:paraId="63407A15" w14:textId="77777777" w:rsidR="00821D42" w:rsidRPr="004626B6" w:rsidRDefault="00000000" w:rsidP="00F352B3">
          <w:pPr>
            <w:pStyle w:val="SDSTableTextHeader"/>
            <w:rPr>
              <w:lang w:val="nl-BE"/>
            </w:rPr>
          </w:pPr>
          <w:r w:rsidRPr="004626B6">
            <w:rPr>
              <w:lang w:val="nl-BE"/>
            </w:rPr>
            <w:t>volgens de REACH-verordening (EC) 1907/2006 zoals gewijzigd bij Verordening (EU) 2020/878</w:t>
          </w:r>
        </w:p>
      </w:tc>
    </w:tr>
    <w:tr w:rsidR="0036787C" w:rsidRPr="004626B6" w14:paraId="30CFDF8A" w14:textId="77777777" w:rsidTr="001F679A">
      <w:trPr>
        <w:trHeight w:val="57"/>
      </w:trPr>
      <w:tc>
        <w:tcPr>
          <w:tcW w:w="10488" w:type="dxa"/>
          <w:gridSpan w:val="2"/>
          <w:tcBorders>
            <w:top w:val="single" w:sz="4" w:space="0" w:color="auto"/>
          </w:tcBorders>
          <w:tcMar>
            <w:left w:w="0" w:type="dxa"/>
          </w:tcMar>
        </w:tcPr>
        <w:p w14:paraId="5F96A1F3" w14:textId="77777777" w:rsidR="00821D42" w:rsidRPr="004626B6" w:rsidRDefault="00821D42" w:rsidP="007B5AAD">
          <w:pPr>
            <w:pStyle w:val="SDSTextBlankLine"/>
            <w:rPr>
              <w:lang w:val="nl-BE"/>
            </w:rPr>
          </w:pPr>
        </w:p>
      </w:tc>
    </w:tr>
  </w:tbl>
  <w:p w14:paraId="31BF7911" w14:textId="77777777" w:rsidR="00821D42" w:rsidRPr="004626B6" w:rsidRDefault="00821D42" w:rsidP="0075025C">
    <w:pPr>
      <w:pStyle w:val="SDSTextBlankLine"/>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8"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535"/>
      <w:gridCol w:w="3005"/>
    </w:tblGrid>
    <w:tr w:rsidR="0036787C" w14:paraId="3CC443B6" w14:textId="77777777" w:rsidTr="008F5B08">
      <w:trPr>
        <w:trHeight w:val="20"/>
      </w:trPr>
      <w:tc>
        <w:tcPr>
          <w:tcW w:w="2948" w:type="dxa"/>
          <w:vMerge w:val="restart"/>
        </w:tcPr>
        <w:p w14:paraId="3ACF617A" w14:textId="77777777" w:rsidR="00821D42" w:rsidRPr="00DB1125" w:rsidRDefault="00000000" w:rsidP="00DB1125">
          <w:pPr>
            <w:pStyle w:val="SDSTableTextHeader"/>
          </w:pPr>
          <w:r>
            <w:drawing>
              <wp:inline distT="0" distB="0" distL="0" distR="0" wp14:anchorId="5487314B" wp14:editId="617AE1FC">
                <wp:extent cx="1569720" cy="647700"/>
                <wp:effectExtent l="0" t="0" r="0" b="0"/>
                <wp:docPr id="100001" name="Image 100001"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569720" cy="647700"/>
                        </a:xfrm>
                        <a:prstGeom prst="rect">
                          <a:avLst/>
                        </a:prstGeom>
                      </pic:spPr>
                    </pic:pic>
                  </a:graphicData>
                </a:graphic>
              </wp:inline>
            </w:drawing>
          </w:r>
        </w:p>
      </w:tc>
      <w:tc>
        <w:tcPr>
          <w:tcW w:w="7540" w:type="dxa"/>
          <w:gridSpan w:val="2"/>
          <w:tcBorders>
            <w:bottom w:val="nil"/>
          </w:tcBorders>
          <w:tcMar>
            <w:left w:w="0" w:type="dxa"/>
          </w:tcMar>
        </w:tcPr>
        <w:p w14:paraId="40DB6BD3" w14:textId="77777777" w:rsidR="00821D42" w:rsidRPr="008F5B08" w:rsidRDefault="00000000" w:rsidP="008F5B08">
          <w:pPr>
            <w:pStyle w:val="SDSTableTextHeader"/>
            <w:rPr>
              <w:b/>
              <w:sz w:val="32"/>
              <w:szCs w:val="32"/>
            </w:rPr>
          </w:pPr>
          <w:r>
            <w:rPr>
              <w:b/>
              <w:sz w:val="32"/>
              <w:szCs w:val="32"/>
            </w:rPr>
            <w:t>UMONIUM38 Master</w:t>
          </w:r>
        </w:p>
      </w:tc>
    </w:tr>
    <w:tr w:rsidR="0036787C" w14:paraId="64B55526" w14:textId="77777777" w:rsidTr="008F5B08">
      <w:trPr>
        <w:trHeight w:val="20"/>
      </w:trPr>
      <w:tc>
        <w:tcPr>
          <w:tcW w:w="2948" w:type="dxa"/>
          <w:vMerge/>
        </w:tcPr>
        <w:p w14:paraId="50667096" w14:textId="77777777" w:rsidR="00821D42" w:rsidRDefault="00821D42" w:rsidP="00DB1125">
          <w:pPr>
            <w:pStyle w:val="SDSTableTextHeader"/>
          </w:pPr>
        </w:p>
      </w:tc>
      <w:tc>
        <w:tcPr>
          <w:tcW w:w="4535" w:type="dxa"/>
          <w:tcBorders>
            <w:bottom w:val="nil"/>
          </w:tcBorders>
          <w:tcMar>
            <w:left w:w="0" w:type="dxa"/>
          </w:tcMar>
        </w:tcPr>
        <w:p w14:paraId="04FA11AC" w14:textId="77777777" w:rsidR="00821D42" w:rsidRDefault="00000000" w:rsidP="00DB1125">
          <w:pPr>
            <w:pStyle w:val="SDSTableTextHeader"/>
            <w:rPr>
              <w:sz w:val="24"/>
              <w:szCs w:val="24"/>
            </w:rPr>
          </w:pPr>
          <w:r>
            <w:rPr>
              <w:sz w:val="24"/>
              <w:szCs w:val="24"/>
            </w:rPr>
            <w:t>Veiligheidsinformatieblad</w:t>
          </w:r>
        </w:p>
      </w:tc>
      <w:tc>
        <w:tcPr>
          <w:tcW w:w="3005" w:type="dxa"/>
          <w:tcBorders>
            <w:bottom w:val="nil"/>
          </w:tcBorders>
        </w:tcPr>
        <w:p w14:paraId="0884AB89" w14:textId="77777777" w:rsidR="00821D42" w:rsidRPr="008F5B08" w:rsidRDefault="00821D42" w:rsidP="008F5B08">
          <w:pPr>
            <w:pStyle w:val="SDSTableTextHeader"/>
            <w:jc w:val="right"/>
            <w:rPr>
              <w:b/>
              <w:color w:val="FF0000"/>
              <w:sz w:val="24"/>
              <w:szCs w:val="24"/>
            </w:rPr>
          </w:pPr>
        </w:p>
      </w:tc>
    </w:tr>
    <w:tr w:rsidR="0036787C" w:rsidRPr="004626B6" w14:paraId="5C59200A" w14:textId="77777777" w:rsidTr="008F5B08">
      <w:trPr>
        <w:trHeight w:val="20"/>
      </w:trPr>
      <w:tc>
        <w:tcPr>
          <w:tcW w:w="2948" w:type="dxa"/>
          <w:vMerge/>
          <w:tcBorders>
            <w:bottom w:val="single" w:sz="4" w:space="0" w:color="auto"/>
          </w:tcBorders>
        </w:tcPr>
        <w:p w14:paraId="1B907D5B" w14:textId="77777777" w:rsidR="00821D42" w:rsidRDefault="00821D42" w:rsidP="00DB1125">
          <w:pPr>
            <w:pStyle w:val="SDSTableTextHeader"/>
          </w:pPr>
        </w:p>
      </w:tc>
      <w:tc>
        <w:tcPr>
          <w:tcW w:w="7540" w:type="dxa"/>
          <w:gridSpan w:val="2"/>
          <w:tcBorders>
            <w:top w:val="nil"/>
            <w:bottom w:val="single" w:sz="4" w:space="0" w:color="auto"/>
          </w:tcBorders>
          <w:tcMar>
            <w:left w:w="0" w:type="dxa"/>
          </w:tcMar>
        </w:tcPr>
        <w:p w14:paraId="1125CAC7" w14:textId="77777777" w:rsidR="00821D42" w:rsidRPr="004626B6" w:rsidRDefault="00000000" w:rsidP="008F5B08">
          <w:pPr>
            <w:pStyle w:val="SDSTableTextHeader"/>
            <w:rPr>
              <w:lang w:val="nl-BE"/>
            </w:rPr>
          </w:pPr>
          <w:r w:rsidRPr="004626B6">
            <w:rPr>
              <w:lang w:val="nl-BE"/>
            </w:rPr>
            <w:t>volgens de REACH-verordening (EC) 1907/2006 zoals gewijzigd bij Verordening (EU) 2020/878</w:t>
          </w:r>
        </w:p>
        <w:p w14:paraId="71E0E90A" w14:textId="77777777" w:rsidR="00821D42" w:rsidRPr="004626B6" w:rsidRDefault="00000000" w:rsidP="008F5B08">
          <w:pPr>
            <w:pStyle w:val="SDSTableTextHeader"/>
            <w:rPr>
              <w:lang w:val="nl-BE"/>
            </w:rPr>
          </w:pPr>
          <w:r w:rsidRPr="004626B6">
            <w:rPr>
              <w:lang w:val="nl-BE"/>
            </w:rPr>
            <w:t>Datum van uitgave: 29-06-11   Datum herziening: 06-03-23   Vervangt versie van: 12-02-18   Versie: 22.0</w:t>
          </w:r>
        </w:p>
      </w:tc>
    </w:tr>
    <w:tr w:rsidR="0036787C" w:rsidRPr="004626B6" w14:paraId="484680B1" w14:textId="77777777" w:rsidTr="00AE7B57">
      <w:trPr>
        <w:trHeight w:val="57"/>
      </w:trPr>
      <w:tc>
        <w:tcPr>
          <w:tcW w:w="2948" w:type="dxa"/>
          <w:tcBorders>
            <w:top w:val="single" w:sz="4" w:space="0" w:color="auto"/>
            <w:bottom w:val="nil"/>
          </w:tcBorders>
        </w:tcPr>
        <w:p w14:paraId="622EFFC4" w14:textId="77777777" w:rsidR="00821D42" w:rsidRPr="004626B6" w:rsidRDefault="00821D42" w:rsidP="00371194">
          <w:pPr>
            <w:pStyle w:val="SDSTextBlankLine"/>
            <w:rPr>
              <w:lang w:val="nl-BE"/>
            </w:rPr>
          </w:pPr>
        </w:p>
      </w:tc>
      <w:tc>
        <w:tcPr>
          <w:tcW w:w="7540" w:type="dxa"/>
          <w:gridSpan w:val="2"/>
          <w:tcBorders>
            <w:top w:val="single" w:sz="4" w:space="0" w:color="auto"/>
            <w:bottom w:val="nil"/>
          </w:tcBorders>
          <w:tcMar>
            <w:left w:w="0" w:type="dxa"/>
          </w:tcMar>
        </w:tcPr>
        <w:p w14:paraId="4016DDC4" w14:textId="77777777" w:rsidR="00821D42" w:rsidRPr="004626B6" w:rsidRDefault="00821D42" w:rsidP="00371194">
          <w:pPr>
            <w:pStyle w:val="SDSTextBlankLine"/>
            <w:rPr>
              <w:lang w:val="nl-BE"/>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123"/>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E0E"/>
    <w:rsid w:val="00066E5B"/>
    <w:rsid w:val="00067382"/>
    <w:rsid w:val="00070030"/>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35"/>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55AC"/>
    <w:rsid w:val="001F66D1"/>
    <w:rsid w:val="001F679A"/>
    <w:rsid w:val="001F7338"/>
    <w:rsid w:val="001F7D1F"/>
    <w:rsid w:val="00200153"/>
    <w:rsid w:val="0020032E"/>
    <w:rsid w:val="0020040B"/>
    <w:rsid w:val="00200C63"/>
    <w:rsid w:val="00201552"/>
    <w:rsid w:val="00203072"/>
    <w:rsid w:val="00203673"/>
    <w:rsid w:val="00204050"/>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2567"/>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06F"/>
    <w:rsid w:val="00327C0E"/>
    <w:rsid w:val="00327EC5"/>
    <w:rsid w:val="00330289"/>
    <w:rsid w:val="00330F8C"/>
    <w:rsid w:val="003310B2"/>
    <w:rsid w:val="00332352"/>
    <w:rsid w:val="00332A07"/>
    <w:rsid w:val="00332D5E"/>
    <w:rsid w:val="00333BB7"/>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2E41"/>
    <w:rsid w:val="003538CC"/>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6787C"/>
    <w:rsid w:val="00371124"/>
    <w:rsid w:val="00371194"/>
    <w:rsid w:val="0037148E"/>
    <w:rsid w:val="0037200F"/>
    <w:rsid w:val="00372201"/>
    <w:rsid w:val="00372859"/>
    <w:rsid w:val="00373301"/>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B74A2"/>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8B2"/>
    <w:rsid w:val="003E1E18"/>
    <w:rsid w:val="003E334C"/>
    <w:rsid w:val="003E34B4"/>
    <w:rsid w:val="003E57FB"/>
    <w:rsid w:val="003E5A8A"/>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2CFA"/>
    <w:rsid w:val="00422D67"/>
    <w:rsid w:val="00422E62"/>
    <w:rsid w:val="004234FA"/>
    <w:rsid w:val="004248F0"/>
    <w:rsid w:val="00425B07"/>
    <w:rsid w:val="00425C5B"/>
    <w:rsid w:val="004274C5"/>
    <w:rsid w:val="00431BEC"/>
    <w:rsid w:val="00431F5E"/>
    <w:rsid w:val="00432679"/>
    <w:rsid w:val="00432A62"/>
    <w:rsid w:val="00433467"/>
    <w:rsid w:val="00433FBD"/>
    <w:rsid w:val="004352D2"/>
    <w:rsid w:val="0043713C"/>
    <w:rsid w:val="004373B2"/>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26B6"/>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239"/>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E8"/>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06B2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5988"/>
    <w:rsid w:val="00675E8E"/>
    <w:rsid w:val="006776F7"/>
    <w:rsid w:val="00677C58"/>
    <w:rsid w:val="00682248"/>
    <w:rsid w:val="00682B18"/>
    <w:rsid w:val="00682BBF"/>
    <w:rsid w:val="006836A4"/>
    <w:rsid w:val="006837AF"/>
    <w:rsid w:val="006839F4"/>
    <w:rsid w:val="00684123"/>
    <w:rsid w:val="00686A67"/>
    <w:rsid w:val="00686C0C"/>
    <w:rsid w:val="00687719"/>
    <w:rsid w:val="00687BB2"/>
    <w:rsid w:val="0069002C"/>
    <w:rsid w:val="00690FBD"/>
    <w:rsid w:val="00691478"/>
    <w:rsid w:val="0069175B"/>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66D5"/>
    <w:rsid w:val="00730D2E"/>
    <w:rsid w:val="007326B5"/>
    <w:rsid w:val="00732E72"/>
    <w:rsid w:val="00733131"/>
    <w:rsid w:val="00733937"/>
    <w:rsid w:val="00733ABC"/>
    <w:rsid w:val="00733CD5"/>
    <w:rsid w:val="00733DB3"/>
    <w:rsid w:val="0073426E"/>
    <w:rsid w:val="007343CC"/>
    <w:rsid w:val="00734AB1"/>
    <w:rsid w:val="007352E9"/>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62B0"/>
    <w:rsid w:val="007C72F2"/>
    <w:rsid w:val="007C7563"/>
    <w:rsid w:val="007C7707"/>
    <w:rsid w:val="007C7932"/>
    <w:rsid w:val="007D022D"/>
    <w:rsid w:val="007D120A"/>
    <w:rsid w:val="007D31BC"/>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3779"/>
    <w:rsid w:val="00823B80"/>
    <w:rsid w:val="00823E74"/>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4FE3"/>
    <w:rsid w:val="00875EA5"/>
    <w:rsid w:val="0087645C"/>
    <w:rsid w:val="00876D8A"/>
    <w:rsid w:val="00880701"/>
    <w:rsid w:val="00883A22"/>
    <w:rsid w:val="00883E44"/>
    <w:rsid w:val="00884972"/>
    <w:rsid w:val="00884B98"/>
    <w:rsid w:val="00886090"/>
    <w:rsid w:val="00886950"/>
    <w:rsid w:val="00887513"/>
    <w:rsid w:val="00887631"/>
    <w:rsid w:val="008879AD"/>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1B54"/>
    <w:rsid w:val="00911DE5"/>
    <w:rsid w:val="00912AD1"/>
    <w:rsid w:val="00912D69"/>
    <w:rsid w:val="00913443"/>
    <w:rsid w:val="00913AF3"/>
    <w:rsid w:val="00914C38"/>
    <w:rsid w:val="00914EA8"/>
    <w:rsid w:val="00915D5B"/>
    <w:rsid w:val="009162A9"/>
    <w:rsid w:val="00916657"/>
    <w:rsid w:val="00921526"/>
    <w:rsid w:val="009215A8"/>
    <w:rsid w:val="00923A76"/>
    <w:rsid w:val="009252AF"/>
    <w:rsid w:val="009254E1"/>
    <w:rsid w:val="00925679"/>
    <w:rsid w:val="00926518"/>
    <w:rsid w:val="009272ED"/>
    <w:rsid w:val="009274E1"/>
    <w:rsid w:val="00930F70"/>
    <w:rsid w:val="00934764"/>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5DD9"/>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F83"/>
    <w:rsid w:val="009936B2"/>
    <w:rsid w:val="0099372C"/>
    <w:rsid w:val="00993D56"/>
    <w:rsid w:val="00994118"/>
    <w:rsid w:val="00994189"/>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278"/>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77B"/>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292D"/>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5A30"/>
    <w:rsid w:val="00B05DFD"/>
    <w:rsid w:val="00B072A8"/>
    <w:rsid w:val="00B07F16"/>
    <w:rsid w:val="00B10544"/>
    <w:rsid w:val="00B10798"/>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EC9"/>
    <w:rsid w:val="00B47F59"/>
    <w:rsid w:val="00B50320"/>
    <w:rsid w:val="00B50C30"/>
    <w:rsid w:val="00B51173"/>
    <w:rsid w:val="00B52DB3"/>
    <w:rsid w:val="00B5359B"/>
    <w:rsid w:val="00B53C0D"/>
    <w:rsid w:val="00B54204"/>
    <w:rsid w:val="00B549EA"/>
    <w:rsid w:val="00B55C78"/>
    <w:rsid w:val="00B569BF"/>
    <w:rsid w:val="00B56B64"/>
    <w:rsid w:val="00B62019"/>
    <w:rsid w:val="00B6249B"/>
    <w:rsid w:val="00B62527"/>
    <w:rsid w:val="00B646E0"/>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7298"/>
    <w:rsid w:val="00B87637"/>
    <w:rsid w:val="00B90CCF"/>
    <w:rsid w:val="00B91346"/>
    <w:rsid w:val="00B91728"/>
    <w:rsid w:val="00B92416"/>
    <w:rsid w:val="00B9386D"/>
    <w:rsid w:val="00B944CD"/>
    <w:rsid w:val="00B945CA"/>
    <w:rsid w:val="00B946EF"/>
    <w:rsid w:val="00B94745"/>
    <w:rsid w:val="00B9487F"/>
    <w:rsid w:val="00B9595A"/>
    <w:rsid w:val="00B96AEC"/>
    <w:rsid w:val="00B97251"/>
    <w:rsid w:val="00B97B90"/>
    <w:rsid w:val="00BA03E5"/>
    <w:rsid w:val="00BA0853"/>
    <w:rsid w:val="00BA1ED2"/>
    <w:rsid w:val="00BA2C54"/>
    <w:rsid w:val="00BA31E9"/>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CFB"/>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A0D"/>
    <w:rsid w:val="00D16B11"/>
    <w:rsid w:val="00D17206"/>
    <w:rsid w:val="00D17C30"/>
    <w:rsid w:val="00D20EEE"/>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170C"/>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536"/>
    <w:rsid w:val="00DA5C49"/>
    <w:rsid w:val="00DA71A1"/>
    <w:rsid w:val="00DB0365"/>
    <w:rsid w:val="00DB063F"/>
    <w:rsid w:val="00DB0FF6"/>
    <w:rsid w:val="00DB1125"/>
    <w:rsid w:val="00DB28FD"/>
    <w:rsid w:val="00DB319B"/>
    <w:rsid w:val="00DB3DCC"/>
    <w:rsid w:val="00DB4046"/>
    <w:rsid w:val="00DB4100"/>
    <w:rsid w:val="00DB4213"/>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4004"/>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1762"/>
    <w:rsid w:val="00E83C7E"/>
    <w:rsid w:val="00E8466A"/>
    <w:rsid w:val="00E8513E"/>
    <w:rsid w:val="00E85368"/>
    <w:rsid w:val="00E854E4"/>
    <w:rsid w:val="00E85BD3"/>
    <w:rsid w:val="00E87F52"/>
    <w:rsid w:val="00E9025B"/>
    <w:rsid w:val="00E9128D"/>
    <w:rsid w:val="00E9161A"/>
    <w:rsid w:val="00E92DD6"/>
    <w:rsid w:val="00E93C40"/>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1046"/>
    <w:rsid w:val="00EB3768"/>
    <w:rsid w:val="00EB44FC"/>
    <w:rsid w:val="00EB4838"/>
    <w:rsid w:val="00EB742C"/>
    <w:rsid w:val="00EC0576"/>
    <w:rsid w:val="00EC117F"/>
    <w:rsid w:val="00EC1600"/>
    <w:rsid w:val="00EC3700"/>
    <w:rsid w:val="00EC497C"/>
    <w:rsid w:val="00EC59AB"/>
    <w:rsid w:val="00EC5D09"/>
    <w:rsid w:val="00EC5D18"/>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ACF"/>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4FB"/>
    <w:rsid w:val="00FD78B8"/>
    <w:rsid w:val="00FE03EA"/>
    <w:rsid w:val="00FE041F"/>
    <w:rsid w:val="00FE0809"/>
    <w:rsid w:val="00FE3E6D"/>
    <w:rsid w:val="00FE5BFF"/>
    <w:rsid w:val="00FE617C"/>
    <w:rsid w:val="00FE6311"/>
    <w:rsid w:val="00FE6490"/>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46C4B36"/>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4373B2"/>
    <w:pPr>
      <w:keepLines/>
      <w:spacing w:line="288" w:lineRule="auto"/>
    </w:pPr>
    <w:rPr>
      <w:szCs w:val="12"/>
      <w:lang w:eastAsia="nl-NL"/>
    </w:rPr>
  </w:style>
  <w:style w:type="paragraph" w:styleId="Titre1">
    <w:name w:val="heading 1"/>
    <w:basedOn w:val="Normal"/>
    <w:next w:val="Normal"/>
    <w:link w:val="Titre1C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semiHidden/>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27B00205358046AB67A10F7C39674C" ma:contentTypeVersion="16" ma:contentTypeDescription="Crée un document." ma:contentTypeScope="" ma:versionID="28226657f4a35e7e9b99ed0725e12c32">
  <xsd:schema xmlns:xsd="http://www.w3.org/2001/XMLSchema" xmlns:xs="http://www.w3.org/2001/XMLSchema" xmlns:p="http://schemas.microsoft.com/office/2006/metadata/properties" xmlns:ns2="208d320a-1611-481d-ac4a-d27e040c1eb3" xmlns:ns3="18adffaf-1f1c-48ab-b565-b8eb12ca4069" targetNamespace="http://schemas.microsoft.com/office/2006/metadata/properties" ma:root="true" ma:fieldsID="1eb548b91986333309c670b1778a9c60" ns2:_="" ns3:_="">
    <xsd:import namespace="208d320a-1611-481d-ac4a-d27e040c1eb3"/>
    <xsd:import namespace="18adffaf-1f1c-48ab-b565-b8eb12ca40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d320a-1611-481d-ac4a-d27e040c1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76669334-a1f2-4c74-9f8e-0749a0d44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dffaf-1f1c-48ab-b565-b8eb12ca406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b7139d7-4454-47d3-b3dc-38a38698f98d}" ma:internalName="TaxCatchAll" ma:showField="CatchAllData" ma:web="18adffaf-1f1c-48ab-b565-b8eb12ca406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customXml/itemProps2.xml><?xml version="1.0" encoding="utf-8"?>
<ds:datastoreItem xmlns:ds="http://schemas.openxmlformats.org/officeDocument/2006/customXml" ds:itemID="{96E69B64-D4B2-4A21-9B8A-F23E20B4C00C}"/>
</file>

<file path=customXml/itemProps3.xml><?xml version="1.0" encoding="utf-8"?>
<ds:datastoreItem xmlns:ds="http://schemas.openxmlformats.org/officeDocument/2006/customXml" ds:itemID="{53680BBE-04C4-4D8E-9CAE-CFA3790D91BD}"/>
</file>

<file path=docProps/app.xml><?xml version="1.0" encoding="utf-8"?>
<Properties xmlns="http://schemas.openxmlformats.org/officeDocument/2006/extended-properties" xmlns:vt="http://schemas.openxmlformats.org/officeDocument/2006/docPropsVTypes">
  <Template>Normal.dotm</Template>
  <TotalTime>2</TotalTime>
  <Pages>14</Pages>
  <Words>4466</Words>
  <Characters>24565</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LHI | Quality</cp:lastModifiedBy>
  <cp:revision>2</cp:revision>
  <cp:lastPrinted>2019-08-29T12:09:00Z</cp:lastPrinted>
  <dcterms:created xsi:type="dcterms:W3CDTF">2024-10-21T11:53:00Z</dcterms:created>
  <dcterms:modified xsi:type="dcterms:W3CDTF">2024-10-21T11:53:00Z</dcterms:modified>
</cp:coreProperties>
</file>